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3C6E4" w14:textId="77777777" w:rsidR="00EE18D6" w:rsidRDefault="009256E4" w:rsidP="00EE18D6">
      <w:pPr>
        <w:jc w:val="both"/>
        <w:rPr>
          <w:rFonts w:ascii="Arial" w:hAnsi="Arial" w:cs="Arial"/>
          <w:sz w:val="22"/>
          <w:szCs w:val="22"/>
        </w:rPr>
      </w:pPr>
      <w:bookmarkStart w:id="0" w:name="_GoBack"/>
      <w:bookmarkEnd w:id="0"/>
      <w:r>
        <w:rPr>
          <w:noProof/>
        </w:rPr>
        <w:drawing>
          <wp:anchor distT="0" distB="0" distL="114300" distR="114300" simplePos="0" relativeHeight="251657728" behindDoc="0" locked="0" layoutInCell="1" allowOverlap="1" wp14:anchorId="5E647728" wp14:editId="46E61E2B">
            <wp:simplePos x="0" y="0"/>
            <wp:positionH relativeFrom="margin">
              <wp:align>center</wp:align>
            </wp:positionH>
            <wp:positionV relativeFrom="margin">
              <wp:align>top</wp:align>
            </wp:positionV>
            <wp:extent cx="1194435" cy="702945"/>
            <wp:effectExtent l="0" t="0" r="5715" b="1905"/>
            <wp:wrapSquare wrapText="bothSides"/>
            <wp:docPr id="2" name="Image 1" descr="LGOG TP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GOG TPM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4435"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EE18D6" w:rsidRDefault="00EE18D6" w:rsidP="00EE18D6">
      <w:pPr>
        <w:jc w:val="both"/>
        <w:rPr>
          <w:rFonts w:ascii="Arial" w:hAnsi="Arial" w:cs="Arial"/>
          <w:sz w:val="22"/>
          <w:szCs w:val="22"/>
        </w:rPr>
      </w:pPr>
    </w:p>
    <w:p w14:paraId="0A37501D" w14:textId="77777777" w:rsidR="00EE18D6" w:rsidRDefault="00EE18D6" w:rsidP="00EE18D6">
      <w:pPr>
        <w:jc w:val="both"/>
        <w:rPr>
          <w:rFonts w:ascii="Arial" w:hAnsi="Arial" w:cs="Arial"/>
          <w:sz w:val="22"/>
          <w:szCs w:val="22"/>
        </w:rPr>
      </w:pPr>
    </w:p>
    <w:p w14:paraId="5DAB6C7B" w14:textId="77777777" w:rsidR="00EE18D6" w:rsidRDefault="00EE18D6" w:rsidP="00EE18D6">
      <w:pPr>
        <w:jc w:val="both"/>
        <w:rPr>
          <w:rFonts w:ascii="Arial" w:hAnsi="Arial" w:cs="Arial"/>
          <w:sz w:val="22"/>
          <w:szCs w:val="22"/>
        </w:rPr>
      </w:pPr>
    </w:p>
    <w:p w14:paraId="6A05A809" w14:textId="052020AE" w:rsidR="00EE18D6" w:rsidRDefault="00EE18D6" w:rsidP="00EE18D6">
      <w:pPr>
        <w:jc w:val="both"/>
        <w:rPr>
          <w:rFonts w:ascii="Arial" w:hAnsi="Arial" w:cs="Arial"/>
          <w:sz w:val="22"/>
          <w:szCs w:val="22"/>
        </w:rPr>
      </w:pPr>
    </w:p>
    <w:p w14:paraId="61A4958A" w14:textId="7366B4ED" w:rsidR="00266968" w:rsidRDefault="00EE18D6" w:rsidP="00F959F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A06705">
        <w:rPr>
          <w:rFonts w:ascii="Arial" w:hAnsi="Arial" w:cs="Arial"/>
          <w:b/>
          <w:sz w:val="22"/>
          <w:szCs w:val="22"/>
        </w:rPr>
        <w:t>FORMULAIRE DE DEMANDE DE TOURNAGE SUR LES PORTS DE TPM</w:t>
      </w:r>
    </w:p>
    <w:p w14:paraId="72A3D3EC" w14:textId="77777777" w:rsidR="00EE18D6" w:rsidRPr="00BB3E47" w:rsidRDefault="00EE18D6" w:rsidP="002F68F1">
      <w:pPr>
        <w:jc w:val="center"/>
        <w:rPr>
          <w:rFonts w:ascii="Arial" w:hAnsi="Arial" w:cs="Arial"/>
          <w:bCs/>
          <w:color w:val="1F3864"/>
          <w:sz w:val="2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0"/>
        <w:gridCol w:w="1382"/>
        <w:gridCol w:w="1555"/>
        <w:gridCol w:w="630"/>
        <w:gridCol w:w="998"/>
        <w:gridCol w:w="1261"/>
        <w:gridCol w:w="2960"/>
      </w:tblGrid>
      <w:tr w:rsidR="009B4798" w:rsidRPr="00414B1E" w14:paraId="3C730BEF" w14:textId="77777777" w:rsidTr="4DA76492">
        <w:trPr>
          <w:trHeight w:val="397"/>
        </w:trPr>
        <w:tc>
          <w:tcPr>
            <w:tcW w:w="2500" w:type="pct"/>
            <w:gridSpan w:val="4"/>
            <w:tcBorders>
              <w:top w:val="single" w:sz="12" w:space="0" w:color="auto"/>
              <w:left w:val="single" w:sz="12" w:space="0" w:color="auto"/>
              <w:bottom w:val="single" w:sz="6" w:space="0" w:color="000000" w:themeColor="text1"/>
              <w:right w:val="single" w:sz="4" w:space="0" w:color="auto"/>
            </w:tcBorders>
            <w:shd w:val="clear" w:color="auto" w:fill="auto"/>
          </w:tcPr>
          <w:p w14:paraId="48165B4A" w14:textId="77777777" w:rsidR="009B4798" w:rsidRPr="00414B1E" w:rsidRDefault="009B4798" w:rsidP="00414B1E">
            <w:pPr>
              <w:pStyle w:val="TableParagraph"/>
              <w:spacing w:before="75"/>
              <w:ind w:left="0" w:right="2087"/>
              <w:rPr>
                <w:b/>
                <w:bCs/>
              </w:rPr>
            </w:pPr>
            <w:r>
              <w:rPr>
                <w:b/>
                <w:bCs/>
              </w:rPr>
              <w:t xml:space="preserve"> </w:t>
            </w:r>
            <w:r w:rsidRPr="00414B1E">
              <w:rPr>
                <w:b/>
                <w:bCs/>
              </w:rPr>
              <w:t>Titre du projet</w:t>
            </w:r>
            <w:r>
              <w:rPr>
                <w:b/>
                <w:bCs/>
              </w:rPr>
              <w:t xml:space="preserve"> </w:t>
            </w:r>
            <w:r w:rsidRPr="00414B1E">
              <w:rPr>
                <w:b/>
                <w:bCs/>
              </w:rPr>
              <w:t>:</w:t>
            </w:r>
          </w:p>
        </w:tc>
        <w:tc>
          <w:tcPr>
            <w:tcW w:w="2500" w:type="pct"/>
            <w:gridSpan w:val="3"/>
            <w:tcBorders>
              <w:top w:val="single" w:sz="12" w:space="0" w:color="auto"/>
              <w:left w:val="single" w:sz="4" w:space="0" w:color="auto"/>
              <w:bottom w:val="single" w:sz="6" w:space="0" w:color="000000" w:themeColor="text1"/>
              <w:right w:val="single" w:sz="12" w:space="0" w:color="auto"/>
            </w:tcBorders>
            <w:shd w:val="clear" w:color="auto" w:fill="auto"/>
          </w:tcPr>
          <w:p w14:paraId="25F4B34F" w14:textId="77777777" w:rsidR="009B4798" w:rsidRPr="00414B1E" w:rsidRDefault="009B4798" w:rsidP="00414B1E">
            <w:pPr>
              <w:pStyle w:val="TableParagraph"/>
              <w:spacing w:before="75"/>
              <w:ind w:left="0" w:right="2087"/>
              <w:rPr>
                <w:b/>
                <w:bCs/>
              </w:rPr>
            </w:pPr>
            <w:r>
              <w:rPr>
                <w:b/>
                <w:bCs/>
              </w:rPr>
              <w:t xml:space="preserve"> Port : </w:t>
            </w:r>
          </w:p>
        </w:tc>
      </w:tr>
      <w:tr w:rsidR="00EE18D6" w:rsidRPr="00414B1E" w14:paraId="2ED66DAF" w14:textId="77777777" w:rsidTr="4DA76492">
        <w:trPr>
          <w:trHeight w:val="397"/>
        </w:trPr>
        <w:tc>
          <w:tcPr>
            <w:tcW w:w="2500" w:type="pct"/>
            <w:gridSpan w:val="4"/>
            <w:tcBorders>
              <w:top w:val="single" w:sz="6" w:space="0" w:color="000000" w:themeColor="text1"/>
              <w:left w:val="single" w:sz="12" w:space="0" w:color="auto"/>
              <w:bottom w:val="single" w:sz="6" w:space="0" w:color="000000" w:themeColor="text1"/>
            </w:tcBorders>
            <w:shd w:val="clear" w:color="auto" w:fill="auto"/>
            <w:vAlign w:val="center"/>
          </w:tcPr>
          <w:p w14:paraId="75B3E9E8" w14:textId="77777777" w:rsidR="00EE18D6" w:rsidRPr="00414B1E" w:rsidRDefault="00EE18D6" w:rsidP="00CF674D">
            <w:pPr>
              <w:widowControl w:val="0"/>
              <w:autoSpaceDE w:val="0"/>
              <w:autoSpaceDN w:val="0"/>
              <w:jc w:val="center"/>
              <w:rPr>
                <w:rFonts w:ascii="Arial" w:eastAsia="Calibri" w:hAnsi="Arial" w:cs="Arial"/>
                <w:sz w:val="22"/>
                <w:szCs w:val="22"/>
                <w:lang w:val="en-US" w:eastAsia="en-US"/>
              </w:rPr>
            </w:pPr>
            <w:r w:rsidRPr="00414B1E">
              <w:rPr>
                <w:rStyle w:val="lev"/>
                <w:rFonts w:ascii="Arial" w:eastAsia="Calibri" w:hAnsi="Arial" w:cs="Arial"/>
                <w:sz w:val="22"/>
                <w:szCs w:val="22"/>
              </w:rPr>
              <w:t>Société</w:t>
            </w:r>
          </w:p>
        </w:tc>
        <w:tc>
          <w:tcPr>
            <w:tcW w:w="2500" w:type="pct"/>
            <w:gridSpan w:val="3"/>
            <w:tcBorders>
              <w:top w:val="single" w:sz="6" w:space="0" w:color="000000" w:themeColor="text1"/>
              <w:bottom w:val="single" w:sz="6" w:space="0" w:color="000000" w:themeColor="text1"/>
              <w:right w:val="single" w:sz="12" w:space="0" w:color="auto"/>
            </w:tcBorders>
            <w:shd w:val="clear" w:color="auto" w:fill="auto"/>
            <w:vAlign w:val="center"/>
          </w:tcPr>
          <w:p w14:paraId="2FEB1B4A" w14:textId="77777777" w:rsidR="00EE18D6" w:rsidRPr="00414B1E" w:rsidRDefault="00EE18D6" w:rsidP="00CF674D">
            <w:pPr>
              <w:widowControl w:val="0"/>
              <w:autoSpaceDE w:val="0"/>
              <w:autoSpaceDN w:val="0"/>
              <w:jc w:val="center"/>
              <w:rPr>
                <w:rFonts w:ascii="Arial" w:eastAsia="Calibri" w:hAnsi="Arial" w:cs="Arial"/>
                <w:b/>
                <w:sz w:val="22"/>
                <w:szCs w:val="22"/>
              </w:rPr>
            </w:pPr>
            <w:r w:rsidRPr="00414B1E">
              <w:rPr>
                <w:rFonts w:ascii="Arial" w:eastAsia="Calibri" w:hAnsi="Arial" w:cs="Arial"/>
                <w:b/>
                <w:sz w:val="22"/>
                <w:szCs w:val="22"/>
              </w:rPr>
              <w:t>Particulier</w:t>
            </w:r>
          </w:p>
        </w:tc>
      </w:tr>
      <w:tr w:rsidR="00EE18D6" w:rsidRPr="00414B1E" w14:paraId="76840BB6" w14:textId="77777777" w:rsidTr="4DA76492">
        <w:trPr>
          <w:trHeight w:val="994"/>
        </w:trPr>
        <w:tc>
          <w:tcPr>
            <w:tcW w:w="2500" w:type="pct"/>
            <w:gridSpan w:val="4"/>
            <w:tcBorders>
              <w:top w:val="single" w:sz="6" w:space="0" w:color="000000" w:themeColor="text1"/>
              <w:left w:val="single" w:sz="12" w:space="0" w:color="auto"/>
              <w:bottom w:val="single" w:sz="6" w:space="0" w:color="000000" w:themeColor="text1"/>
            </w:tcBorders>
            <w:shd w:val="clear" w:color="auto" w:fill="auto"/>
          </w:tcPr>
          <w:p w14:paraId="03057C5C" w14:textId="77777777" w:rsidR="00EE18D6" w:rsidRPr="00414B1E" w:rsidRDefault="00CF674D" w:rsidP="00414B1E">
            <w:pPr>
              <w:widowControl w:val="0"/>
              <w:autoSpaceDE w:val="0"/>
              <w:autoSpaceDN w:val="0"/>
              <w:rPr>
                <w:rFonts w:ascii="Arial" w:eastAsia="Calibri" w:hAnsi="Arial" w:cs="Arial"/>
                <w:sz w:val="22"/>
                <w:szCs w:val="22"/>
              </w:rPr>
            </w:pPr>
            <w:r>
              <w:rPr>
                <w:rFonts w:ascii="Arial" w:eastAsia="Calibri" w:hAnsi="Arial" w:cs="Arial"/>
                <w:sz w:val="22"/>
                <w:szCs w:val="22"/>
              </w:rPr>
              <w:t xml:space="preserve"> </w:t>
            </w:r>
            <w:r w:rsidR="00EE18D6" w:rsidRPr="00414B1E">
              <w:rPr>
                <w:rFonts w:ascii="Arial" w:eastAsia="Calibri" w:hAnsi="Arial" w:cs="Arial"/>
                <w:sz w:val="22"/>
                <w:szCs w:val="22"/>
              </w:rPr>
              <w:t xml:space="preserve">Nom de </w:t>
            </w:r>
            <w:r w:rsidRPr="00414B1E">
              <w:rPr>
                <w:rFonts w:ascii="Arial" w:eastAsia="Calibri" w:hAnsi="Arial" w:cs="Arial"/>
                <w:sz w:val="22"/>
                <w:szCs w:val="22"/>
              </w:rPr>
              <w:t>l’organisme :</w:t>
            </w:r>
            <w:r w:rsidR="00EE18D6" w:rsidRPr="00414B1E">
              <w:rPr>
                <w:rFonts w:ascii="Arial" w:eastAsia="Calibri" w:hAnsi="Arial" w:cs="Arial"/>
                <w:sz w:val="22"/>
                <w:szCs w:val="22"/>
              </w:rPr>
              <w:t xml:space="preserve"> </w:t>
            </w:r>
          </w:p>
          <w:p w14:paraId="51301A44" w14:textId="77777777" w:rsidR="00EE18D6" w:rsidRPr="00414B1E" w:rsidRDefault="00CF674D" w:rsidP="00414B1E">
            <w:pPr>
              <w:widowControl w:val="0"/>
              <w:autoSpaceDE w:val="0"/>
              <w:autoSpaceDN w:val="0"/>
              <w:rPr>
                <w:rFonts w:ascii="Arial" w:eastAsia="Calibri" w:hAnsi="Arial" w:cs="Arial"/>
                <w:sz w:val="22"/>
                <w:szCs w:val="22"/>
              </w:rPr>
            </w:pPr>
            <w:r>
              <w:rPr>
                <w:rFonts w:ascii="Arial" w:eastAsia="Calibri" w:hAnsi="Arial" w:cs="Arial"/>
                <w:sz w:val="22"/>
                <w:szCs w:val="22"/>
              </w:rPr>
              <w:t xml:space="preserve"> </w:t>
            </w:r>
            <w:r w:rsidR="00EE18D6" w:rsidRPr="00414B1E">
              <w:rPr>
                <w:rFonts w:ascii="Arial" w:eastAsia="Calibri" w:hAnsi="Arial" w:cs="Arial"/>
                <w:sz w:val="22"/>
                <w:szCs w:val="22"/>
              </w:rPr>
              <w:t xml:space="preserve">Nom du </w:t>
            </w:r>
            <w:r w:rsidRPr="00414B1E">
              <w:rPr>
                <w:rFonts w:ascii="Arial" w:eastAsia="Calibri" w:hAnsi="Arial" w:cs="Arial"/>
                <w:sz w:val="22"/>
                <w:szCs w:val="22"/>
              </w:rPr>
              <w:t>demandeur :</w:t>
            </w:r>
          </w:p>
          <w:p w14:paraId="341BAB53" w14:textId="77777777" w:rsidR="008655DB" w:rsidRDefault="00CF674D" w:rsidP="00414B1E">
            <w:pPr>
              <w:widowControl w:val="0"/>
              <w:autoSpaceDE w:val="0"/>
              <w:autoSpaceDN w:val="0"/>
              <w:rPr>
                <w:rFonts w:ascii="Arial" w:eastAsia="Calibri" w:hAnsi="Arial" w:cs="Arial"/>
                <w:sz w:val="22"/>
                <w:szCs w:val="22"/>
              </w:rPr>
            </w:pPr>
            <w:r>
              <w:rPr>
                <w:rFonts w:ascii="Arial" w:eastAsia="Calibri" w:hAnsi="Arial" w:cs="Arial"/>
                <w:sz w:val="22"/>
                <w:szCs w:val="22"/>
              </w:rPr>
              <w:t xml:space="preserve"> </w:t>
            </w:r>
            <w:r w:rsidR="008655DB">
              <w:rPr>
                <w:rFonts w:ascii="Arial" w:eastAsia="Calibri" w:hAnsi="Arial" w:cs="Arial"/>
                <w:sz w:val="22"/>
                <w:szCs w:val="22"/>
              </w:rPr>
              <w:t>E</w:t>
            </w:r>
            <w:r w:rsidR="008655DB" w:rsidRPr="00414B1E">
              <w:rPr>
                <w:rFonts w:ascii="Arial" w:eastAsia="Calibri" w:hAnsi="Arial" w:cs="Arial"/>
                <w:sz w:val="22"/>
                <w:szCs w:val="22"/>
              </w:rPr>
              <w:t>-mail</w:t>
            </w:r>
            <w:r w:rsidR="008655DB">
              <w:rPr>
                <w:rFonts w:ascii="Arial" w:eastAsia="Calibri" w:hAnsi="Arial" w:cs="Arial"/>
                <w:sz w:val="22"/>
                <w:szCs w:val="22"/>
              </w:rPr>
              <w:t> :</w:t>
            </w:r>
          </w:p>
          <w:p w14:paraId="077E1391" w14:textId="77777777" w:rsidR="00EE18D6" w:rsidRPr="008655DB" w:rsidRDefault="008655DB" w:rsidP="008655DB">
            <w:pPr>
              <w:widowControl w:val="0"/>
              <w:autoSpaceDE w:val="0"/>
              <w:autoSpaceDN w:val="0"/>
              <w:rPr>
                <w:rStyle w:val="lev"/>
                <w:rFonts w:ascii="Arial" w:eastAsia="Calibri" w:hAnsi="Arial" w:cs="Arial"/>
                <w:b w:val="0"/>
                <w:bCs w:val="0"/>
                <w:sz w:val="22"/>
                <w:szCs w:val="22"/>
              </w:rPr>
            </w:pPr>
            <w:r>
              <w:rPr>
                <w:rFonts w:ascii="Arial" w:eastAsia="Calibri" w:hAnsi="Arial" w:cs="Arial"/>
                <w:sz w:val="22"/>
                <w:szCs w:val="22"/>
              </w:rPr>
              <w:t xml:space="preserve"> </w:t>
            </w:r>
            <w:r w:rsidR="00EE18D6" w:rsidRPr="00414B1E">
              <w:rPr>
                <w:rFonts w:ascii="Arial" w:eastAsia="Calibri" w:hAnsi="Arial" w:cs="Arial"/>
                <w:sz w:val="22"/>
                <w:szCs w:val="22"/>
              </w:rPr>
              <w:t xml:space="preserve">Tél. du </w:t>
            </w:r>
            <w:r w:rsidR="00CF674D" w:rsidRPr="00414B1E">
              <w:rPr>
                <w:rFonts w:ascii="Arial" w:eastAsia="Calibri" w:hAnsi="Arial" w:cs="Arial"/>
                <w:sz w:val="22"/>
                <w:szCs w:val="22"/>
              </w:rPr>
              <w:t>demandeur :</w:t>
            </w:r>
          </w:p>
        </w:tc>
        <w:tc>
          <w:tcPr>
            <w:tcW w:w="2500" w:type="pct"/>
            <w:gridSpan w:val="3"/>
            <w:tcBorders>
              <w:top w:val="single" w:sz="6" w:space="0" w:color="000000" w:themeColor="text1"/>
              <w:bottom w:val="single" w:sz="6" w:space="0" w:color="000000" w:themeColor="text1"/>
              <w:right w:val="single" w:sz="12" w:space="0" w:color="auto"/>
            </w:tcBorders>
            <w:shd w:val="clear" w:color="auto" w:fill="auto"/>
          </w:tcPr>
          <w:p w14:paraId="5C8E868D" w14:textId="77777777" w:rsidR="008655DB" w:rsidRDefault="00CF674D" w:rsidP="00414B1E">
            <w:pPr>
              <w:widowControl w:val="0"/>
              <w:autoSpaceDE w:val="0"/>
              <w:autoSpaceDN w:val="0"/>
              <w:rPr>
                <w:rFonts w:ascii="Arial" w:eastAsia="Calibri" w:hAnsi="Arial" w:cs="Arial"/>
                <w:sz w:val="22"/>
                <w:szCs w:val="22"/>
              </w:rPr>
            </w:pPr>
            <w:r>
              <w:rPr>
                <w:rFonts w:ascii="Arial" w:eastAsia="Calibri" w:hAnsi="Arial" w:cs="Arial"/>
                <w:sz w:val="22"/>
                <w:szCs w:val="22"/>
              </w:rPr>
              <w:t xml:space="preserve"> </w:t>
            </w:r>
            <w:r w:rsidR="008655DB">
              <w:rPr>
                <w:rFonts w:ascii="Arial" w:eastAsia="Calibri" w:hAnsi="Arial" w:cs="Arial"/>
                <w:sz w:val="22"/>
                <w:szCs w:val="22"/>
              </w:rPr>
              <w:t xml:space="preserve">Civilité :  </w:t>
            </w:r>
          </w:p>
          <w:p w14:paraId="45DE7FB8" w14:textId="77777777" w:rsidR="00EE18D6" w:rsidRPr="00414B1E" w:rsidRDefault="008655DB" w:rsidP="00414B1E">
            <w:pPr>
              <w:widowControl w:val="0"/>
              <w:autoSpaceDE w:val="0"/>
              <w:autoSpaceDN w:val="0"/>
              <w:rPr>
                <w:rFonts w:ascii="Arial" w:eastAsia="Calibri" w:hAnsi="Arial" w:cs="Arial"/>
                <w:sz w:val="22"/>
                <w:szCs w:val="22"/>
              </w:rPr>
            </w:pPr>
            <w:r>
              <w:rPr>
                <w:rFonts w:ascii="Arial" w:eastAsia="Calibri" w:hAnsi="Arial" w:cs="Arial"/>
                <w:sz w:val="22"/>
                <w:szCs w:val="22"/>
              </w:rPr>
              <w:t xml:space="preserve"> </w:t>
            </w:r>
            <w:r w:rsidR="00EE18D6" w:rsidRPr="00414B1E">
              <w:rPr>
                <w:rFonts w:ascii="Arial" w:eastAsia="Calibri" w:hAnsi="Arial" w:cs="Arial"/>
                <w:sz w:val="22"/>
                <w:szCs w:val="22"/>
              </w:rPr>
              <w:t xml:space="preserve">Nom du </w:t>
            </w:r>
            <w:r w:rsidR="00CF674D" w:rsidRPr="00414B1E">
              <w:rPr>
                <w:rFonts w:ascii="Arial" w:eastAsia="Calibri" w:hAnsi="Arial" w:cs="Arial"/>
                <w:sz w:val="22"/>
                <w:szCs w:val="22"/>
              </w:rPr>
              <w:t>demandeur :</w:t>
            </w:r>
            <w:r w:rsidR="00EE18D6" w:rsidRPr="00414B1E">
              <w:rPr>
                <w:rFonts w:ascii="Arial" w:eastAsia="Calibri" w:hAnsi="Arial" w:cs="Arial"/>
                <w:sz w:val="22"/>
                <w:szCs w:val="22"/>
              </w:rPr>
              <w:t xml:space="preserve"> </w:t>
            </w:r>
          </w:p>
          <w:p w14:paraId="5FB47CAD" w14:textId="77777777" w:rsidR="00EE18D6" w:rsidRPr="00414B1E" w:rsidRDefault="00CF674D" w:rsidP="00414B1E">
            <w:pPr>
              <w:widowControl w:val="0"/>
              <w:autoSpaceDE w:val="0"/>
              <w:autoSpaceDN w:val="0"/>
              <w:rPr>
                <w:rFonts w:ascii="Arial" w:eastAsia="Calibri" w:hAnsi="Arial" w:cs="Arial"/>
                <w:sz w:val="22"/>
                <w:szCs w:val="22"/>
              </w:rPr>
            </w:pPr>
            <w:r>
              <w:rPr>
                <w:rFonts w:ascii="Arial" w:eastAsia="Calibri" w:hAnsi="Arial" w:cs="Arial"/>
                <w:sz w:val="22"/>
                <w:szCs w:val="22"/>
              </w:rPr>
              <w:t xml:space="preserve"> </w:t>
            </w:r>
            <w:r w:rsidRPr="00414B1E">
              <w:rPr>
                <w:rFonts w:ascii="Arial" w:eastAsia="Calibri" w:hAnsi="Arial" w:cs="Arial"/>
                <w:sz w:val="22"/>
                <w:szCs w:val="22"/>
              </w:rPr>
              <w:t>E-mail :</w:t>
            </w:r>
            <w:r w:rsidR="00EE18D6" w:rsidRPr="00414B1E">
              <w:rPr>
                <w:rFonts w:ascii="Arial" w:eastAsia="Calibri" w:hAnsi="Arial" w:cs="Arial"/>
                <w:sz w:val="22"/>
                <w:szCs w:val="22"/>
              </w:rPr>
              <w:t xml:space="preserve"> </w:t>
            </w:r>
          </w:p>
          <w:p w14:paraId="1F0AA412" w14:textId="77777777" w:rsidR="00EE18D6" w:rsidRPr="00414B1E" w:rsidRDefault="00CF674D" w:rsidP="00414B1E">
            <w:pPr>
              <w:widowControl w:val="0"/>
              <w:autoSpaceDE w:val="0"/>
              <w:autoSpaceDN w:val="0"/>
              <w:rPr>
                <w:rFonts w:ascii="Arial" w:eastAsia="Calibri" w:hAnsi="Arial" w:cs="Arial"/>
                <w:sz w:val="22"/>
                <w:szCs w:val="22"/>
              </w:rPr>
            </w:pPr>
            <w:r>
              <w:rPr>
                <w:rFonts w:ascii="Arial" w:eastAsia="Calibri" w:hAnsi="Arial" w:cs="Arial"/>
                <w:sz w:val="22"/>
                <w:szCs w:val="22"/>
              </w:rPr>
              <w:t xml:space="preserve"> </w:t>
            </w:r>
            <w:r w:rsidR="00EE18D6" w:rsidRPr="00414B1E">
              <w:rPr>
                <w:rFonts w:ascii="Arial" w:eastAsia="Calibri" w:hAnsi="Arial" w:cs="Arial"/>
                <w:sz w:val="22"/>
                <w:szCs w:val="22"/>
              </w:rPr>
              <w:t>Téléphone:</w:t>
            </w:r>
          </w:p>
        </w:tc>
      </w:tr>
      <w:tr w:rsidR="00EE18D6" w:rsidRPr="00414B1E" w14:paraId="4815E8B2" w14:textId="77777777" w:rsidTr="4DA76492">
        <w:trPr>
          <w:trHeight w:val="641"/>
        </w:trPr>
        <w:tc>
          <w:tcPr>
            <w:tcW w:w="5000" w:type="pct"/>
            <w:gridSpan w:val="7"/>
            <w:tcBorders>
              <w:top w:val="single" w:sz="6" w:space="0" w:color="000000" w:themeColor="text1"/>
              <w:left w:val="single" w:sz="12" w:space="0" w:color="auto"/>
              <w:bottom w:val="single" w:sz="8" w:space="0" w:color="auto"/>
              <w:right w:val="single" w:sz="12" w:space="0" w:color="auto"/>
            </w:tcBorders>
            <w:shd w:val="clear" w:color="auto" w:fill="auto"/>
          </w:tcPr>
          <w:p w14:paraId="6E593C36" w14:textId="77777777" w:rsidR="00EE18D6" w:rsidRPr="00A06705" w:rsidRDefault="00CF674D" w:rsidP="00414B1E">
            <w:pPr>
              <w:pStyle w:val="TableParagraph"/>
              <w:spacing w:before="1"/>
              <w:ind w:left="0"/>
            </w:pPr>
            <w:r w:rsidRPr="00414B1E">
              <w:rPr>
                <w:w w:val="90"/>
                <w:u w:val="single"/>
              </w:rPr>
              <w:t>Signataire</w:t>
            </w:r>
            <w:r w:rsidRPr="00414B1E">
              <w:rPr>
                <w:w w:val="90"/>
              </w:rPr>
              <w:t xml:space="preserve"> :</w:t>
            </w:r>
            <w:r w:rsidR="00EE18D6" w:rsidRPr="00414B1E">
              <w:rPr>
                <w:w w:val="90"/>
              </w:rPr>
              <w:t xml:space="preserve"> </w:t>
            </w:r>
            <w:r w:rsidR="00EE18D6" w:rsidRPr="00A06705">
              <w:t>Nom/</w:t>
            </w:r>
            <w:r w:rsidRPr="00A06705">
              <w:t>Prénom :</w:t>
            </w:r>
            <w:r w:rsidR="00EE18D6" w:rsidRPr="00A06705">
              <w:tab/>
              <w:t xml:space="preserve">                    </w:t>
            </w:r>
            <w:r>
              <w:t xml:space="preserve">                </w:t>
            </w:r>
            <w:r w:rsidRPr="00A06705">
              <w:t>Qualité :</w:t>
            </w:r>
          </w:p>
          <w:p w14:paraId="4D6DB789" w14:textId="77777777" w:rsidR="00EE18D6" w:rsidRPr="00A06705" w:rsidRDefault="00EE18D6" w:rsidP="00414B1E">
            <w:pPr>
              <w:pStyle w:val="TableParagraph"/>
              <w:spacing w:before="1"/>
              <w:ind w:left="0"/>
            </w:pPr>
            <w:r w:rsidRPr="00A06705">
              <w:t xml:space="preserve">                 Date</w:t>
            </w:r>
            <w:r w:rsidR="00CF674D">
              <w:t xml:space="preserve"> </w:t>
            </w:r>
            <w:r w:rsidRPr="00A06705">
              <w:t xml:space="preserve">:                           </w:t>
            </w:r>
            <w:r w:rsidR="00CF674D">
              <w:t xml:space="preserve">                             </w:t>
            </w:r>
            <w:r w:rsidRPr="00A06705">
              <w:t>Signature</w:t>
            </w:r>
            <w:r w:rsidR="00CF674D">
              <w:t xml:space="preserve"> </w:t>
            </w:r>
            <w:r w:rsidRPr="00A06705">
              <w:t>:</w:t>
            </w:r>
          </w:p>
        </w:tc>
      </w:tr>
      <w:tr w:rsidR="00EE18D6" w:rsidRPr="00414B1E" w14:paraId="0EACB952" w14:textId="77777777" w:rsidTr="4DA76492">
        <w:trPr>
          <w:trHeight w:val="397"/>
        </w:trPr>
        <w:tc>
          <w:tcPr>
            <w:tcW w:w="5000" w:type="pct"/>
            <w:gridSpan w:val="7"/>
            <w:tcBorders>
              <w:top w:val="single" w:sz="8" w:space="0" w:color="auto"/>
              <w:left w:val="single" w:sz="12" w:space="0" w:color="auto"/>
              <w:bottom w:val="single" w:sz="6" w:space="0" w:color="000000" w:themeColor="text1"/>
              <w:right w:val="single" w:sz="12" w:space="0" w:color="auto"/>
            </w:tcBorders>
            <w:shd w:val="clear" w:color="auto" w:fill="auto"/>
            <w:vAlign w:val="center"/>
          </w:tcPr>
          <w:p w14:paraId="7780BCB9" w14:textId="77777777" w:rsidR="00B94D89" w:rsidRPr="00B94D89" w:rsidRDefault="00EE18D6" w:rsidP="00B94D89">
            <w:pPr>
              <w:widowControl w:val="0"/>
              <w:autoSpaceDE w:val="0"/>
              <w:autoSpaceDN w:val="0"/>
              <w:jc w:val="center"/>
              <w:rPr>
                <w:rFonts w:ascii="Arial" w:eastAsia="Calibri" w:hAnsi="Arial" w:cs="Arial"/>
                <w:sz w:val="22"/>
                <w:szCs w:val="22"/>
              </w:rPr>
            </w:pPr>
            <w:r w:rsidRPr="00B94D89">
              <w:rPr>
                <w:rFonts w:ascii="Arial" w:eastAsia="Calibri" w:hAnsi="Arial" w:cs="Arial"/>
                <w:b/>
                <w:sz w:val="22"/>
                <w:szCs w:val="22"/>
              </w:rPr>
              <w:t>Type de projet</w:t>
            </w:r>
            <w:r w:rsidR="002D27EA" w:rsidRPr="00B94D89">
              <w:rPr>
                <w:rFonts w:ascii="Arial" w:eastAsia="Calibri" w:hAnsi="Arial" w:cs="Arial"/>
                <w:b/>
                <w:sz w:val="22"/>
                <w:szCs w:val="22"/>
              </w:rPr>
              <w:t xml:space="preserve"> </w:t>
            </w:r>
            <w:r w:rsidR="002D27EA" w:rsidRPr="00B94D89">
              <w:rPr>
                <w:rFonts w:ascii="Arial" w:eastAsia="Calibri" w:hAnsi="Arial" w:cs="Arial"/>
                <w:sz w:val="22"/>
                <w:szCs w:val="22"/>
              </w:rPr>
              <w:t>(cocher la case correspondante)</w:t>
            </w:r>
          </w:p>
          <w:p w14:paraId="47330C58" w14:textId="23615145" w:rsidR="00B94D89" w:rsidRPr="00B94D89" w:rsidRDefault="00B94D89" w:rsidP="00B94D89">
            <w:pPr>
              <w:widowControl w:val="0"/>
              <w:autoSpaceDE w:val="0"/>
              <w:autoSpaceDN w:val="0"/>
              <w:jc w:val="center"/>
              <w:rPr>
                <w:rFonts w:ascii="Arial" w:eastAsia="Calibri" w:hAnsi="Arial" w:cs="Arial"/>
                <w:sz w:val="20"/>
                <w:szCs w:val="22"/>
              </w:rPr>
            </w:pPr>
            <w:r w:rsidRPr="00B94D89">
              <w:rPr>
                <w:rFonts w:ascii="Arial" w:eastAsia="Calibri" w:hAnsi="Arial" w:cs="Arial"/>
                <w:sz w:val="20"/>
                <w:szCs w:val="22"/>
              </w:rPr>
              <w:t xml:space="preserve">Les tarifs sont consultables sur les ports ou le site internet  </w:t>
            </w:r>
            <w:hyperlink r:id="rId12" w:history="1">
              <w:r w:rsidRPr="00B94D89">
                <w:rPr>
                  <w:rStyle w:val="Lienhypertexte"/>
                  <w:rFonts w:ascii="Arial" w:eastAsia="Calibri" w:hAnsi="Arial" w:cs="Arial"/>
                  <w:sz w:val="20"/>
                  <w:szCs w:val="22"/>
                </w:rPr>
                <w:t>www.ports-tpm.fr</w:t>
              </w:r>
            </w:hyperlink>
            <w:r w:rsidRPr="00B94D89">
              <w:rPr>
                <w:rFonts w:ascii="Arial" w:eastAsia="Calibri" w:hAnsi="Arial" w:cs="Arial"/>
                <w:sz w:val="20"/>
                <w:szCs w:val="22"/>
              </w:rPr>
              <w:t xml:space="preserve"> </w:t>
            </w:r>
          </w:p>
        </w:tc>
      </w:tr>
      <w:tr w:rsidR="00EE18D6" w:rsidRPr="00414B1E" w14:paraId="3F2524C1" w14:textId="77777777" w:rsidTr="4DA76492">
        <w:trPr>
          <w:trHeight w:val="367"/>
        </w:trPr>
        <w:tc>
          <w:tcPr>
            <w:tcW w:w="2198" w:type="pct"/>
            <w:gridSpan w:val="3"/>
            <w:tcBorders>
              <w:top w:val="single" w:sz="8" w:space="0" w:color="000000" w:themeColor="text1"/>
              <w:left w:val="single" w:sz="12" w:space="0" w:color="auto"/>
              <w:bottom w:val="single" w:sz="6" w:space="0" w:color="000000" w:themeColor="text1"/>
            </w:tcBorders>
            <w:shd w:val="clear" w:color="auto" w:fill="D9D9D9" w:themeFill="background1" w:themeFillShade="D9"/>
            <w:vAlign w:val="center"/>
          </w:tcPr>
          <w:p w14:paraId="6B12C00F" w14:textId="77777777" w:rsidR="00EE18D6" w:rsidRPr="00414B1E" w:rsidRDefault="00EE18D6" w:rsidP="00414B1E">
            <w:pPr>
              <w:pStyle w:val="Textesimple"/>
              <w:widowControl w:val="0"/>
              <w:jc w:val="center"/>
              <w:rPr>
                <w:rFonts w:ascii="Arial" w:eastAsia="Calibri" w:hAnsi="Arial" w:cs="Arial"/>
                <w:b/>
                <w:sz w:val="20"/>
                <w:lang w:val="en-US" w:eastAsia="en-US"/>
              </w:rPr>
            </w:pPr>
            <w:r w:rsidRPr="00414B1E">
              <w:rPr>
                <w:rFonts w:ascii="Arial" w:eastAsia="Calibri" w:hAnsi="Arial" w:cs="Arial"/>
                <w:b/>
                <w:sz w:val="20"/>
              </w:rPr>
              <w:t>Prises de vue à but commercial</w:t>
            </w:r>
          </w:p>
        </w:tc>
        <w:tc>
          <w:tcPr>
            <w:tcW w:w="1384" w:type="pct"/>
            <w:gridSpan w:val="3"/>
            <w:tcBorders>
              <w:top w:val="single" w:sz="8" w:space="0" w:color="000000" w:themeColor="text1"/>
              <w:bottom w:val="single" w:sz="6" w:space="0" w:color="000000" w:themeColor="text1"/>
            </w:tcBorders>
            <w:shd w:val="clear" w:color="auto" w:fill="D9D9D9" w:themeFill="background1" w:themeFillShade="D9"/>
            <w:vAlign w:val="center"/>
          </w:tcPr>
          <w:p w14:paraId="71761FE5" w14:textId="2FAE028D" w:rsidR="00EE18D6" w:rsidRPr="00B94D89" w:rsidRDefault="00EE18D6" w:rsidP="00B94D89">
            <w:pPr>
              <w:pStyle w:val="Textesimple"/>
              <w:widowControl w:val="0"/>
              <w:jc w:val="center"/>
              <w:rPr>
                <w:rFonts w:ascii="Arial" w:eastAsia="Calibri" w:hAnsi="Arial" w:cs="Arial"/>
                <w:b/>
                <w:bCs/>
                <w:sz w:val="20"/>
              </w:rPr>
            </w:pPr>
            <w:r w:rsidRPr="00414B1E">
              <w:rPr>
                <w:rFonts w:ascii="Arial" w:eastAsia="Calibri" w:hAnsi="Arial" w:cs="Arial"/>
                <w:b/>
                <w:bCs/>
                <w:sz w:val="20"/>
              </w:rPr>
              <w:t>Par ½ journée (6 h maximum)</w:t>
            </w:r>
          </w:p>
        </w:tc>
        <w:tc>
          <w:tcPr>
            <w:tcW w:w="1418" w:type="pct"/>
            <w:tcBorders>
              <w:top w:val="single" w:sz="8" w:space="0" w:color="000000" w:themeColor="text1"/>
              <w:bottom w:val="single" w:sz="6" w:space="0" w:color="000000" w:themeColor="text1"/>
              <w:right w:val="single" w:sz="12" w:space="0" w:color="auto"/>
            </w:tcBorders>
            <w:shd w:val="clear" w:color="auto" w:fill="D9D9D9" w:themeFill="background1" w:themeFillShade="D9"/>
            <w:vAlign w:val="center"/>
          </w:tcPr>
          <w:p w14:paraId="6C69C246" w14:textId="6A1D8EA7" w:rsidR="00EE18D6" w:rsidRPr="00B94D89" w:rsidRDefault="00EE18D6" w:rsidP="00B94D89">
            <w:pPr>
              <w:pStyle w:val="Textesimple"/>
              <w:widowControl w:val="0"/>
              <w:jc w:val="center"/>
              <w:rPr>
                <w:rFonts w:ascii="Arial" w:eastAsia="Calibri" w:hAnsi="Arial" w:cs="Arial"/>
                <w:b/>
                <w:bCs/>
                <w:sz w:val="20"/>
              </w:rPr>
            </w:pPr>
            <w:r w:rsidRPr="00414B1E">
              <w:rPr>
                <w:rFonts w:ascii="Arial" w:eastAsia="Calibri" w:hAnsi="Arial" w:cs="Arial"/>
                <w:b/>
                <w:bCs/>
                <w:sz w:val="20"/>
              </w:rPr>
              <w:t>Par journée (12 h maximum)</w:t>
            </w:r>
          </w:p>
        </w:tc>
      </w:tr>
      <w:tr w:rsidR="00672A4F" w:rsidRPr="00414B1E" w14:paraId="6714C844" w14:textId="77777777" w:rsidTr="4DA76492">
        <w:trPr>
          <w:trHeight w:val="283"/>
        </w:trPr>
        <w:tc>
          <w:tcPr>
            <w:tcW w:w="2198" w:type="pct"/>
            <w:gridSpan w:val="3"/>
            <w:tcBorders>
              <w:top w:val="single" w:sz="8" w:space="0" w:color="000000" w:themeColor="text1"/>
              <w:left w:val="single" w:sz="12" w:space="0" w:color="auto"/>
              <w:bottom w:val="single" w:sz="6" w:space="0" w:color="000000" w:themeColor="text1"/>
            </w:tcBorders>
            <w:shd w:val="clear" w:color="auto" w:fill="auto"/>
            <w:vAlign w:val="center"/>
          </w:tcPr>
          <w:p w14:paraId="54F1C66C" w14:textId="49089016" w:rsidR="00672A4F" w:rsidRPr="00F87AB2" w:rsidRDefault="00672A4F" w:rsidP="00672A4F">
            <w:pPr>
              <w:widowControl w:val="0"/>
              <w:autoSpaceDE w:val="0"/>
              <w:autoSpaceDN w:val="0"/>
              <w:rPr>
                <w:rFonts w:ascii="Arial" w:eastAsia="Calibri" w:hAnsi="Arial" w:cs="Arial"/>
                <w:sz w:val="20"/>
                <w:szCs w:val="20"/>
                <w:lang w:val="en-US" w:eastAsia="en-US"/>
              </w:rPr>
            </w:pPr>
            <w:r>
              <w:rPr>
                <w:rFonts w:ascii="Arial" w:eastAsia="Calibri" w:hAnsi="Arial" w:cs="Arial"/>
                <w:sz w:val="20"/>
                <w:szCs w:val="20"/>
              </w:rPr>
              <w:t>Prises</w:t>
            </w:r>
            <w:r w:rsidRPr="00F87AB2">
              <w:rPr>
                <w:rFonts w:ascii="Arial" w:eastAsia="Calibri" w:hAnsi="Arial" w:cs="Arial"/>
                <w:sz w:val="20"/>
                <w:szCs w:val="20"/>
              </w:rPr>
              <w:t xml:space="preserve"> de vue filmées pour longs métrages cinéma et publicités</w:t>
            </w:r>
          </w:p>
        </w:tc>
        <w:tc>
          <w:tcPr>
            <w:tcW w:w="1384" w:type="pct"/>
            <w:gridSpan w:val="3"/>
            <w:tcBorders>
              <w:top w:val="single" w:sz="8" w:space="0" w:color="000000" w:themeColor="text1"/>
              <w:bottom w:val="single" w:sz="6" w:space="0" w:color="000000" w:themeColor="text1"/>
            </w:tcBorders>
            <w:shd w:val="clear" w:color="auto" w:fill="auto"/>
            <w:vAlign w:val="center"/>
          </w:tcPr>
          <w:p w14:paraId="0BE16DC6" w14:textId="0F12D66D" w:rsidR="00672A4F" w:rsidRPr="00F87AB2" w:rsidRDefault="00B94D89" w:rsidP="00672A4F">
            <w:pPr>
              <w:widowControl w:val="0"/>
              <w:autoSpaceDE w:val="0"/>
              <w:autoSpaceDN w:val="0"/>
              <w:jc w:val="center"/>
              <w:rPr>
                <w:rFonts w:ascii="Arial" w:eastAsia="Calibri" w:hAnsi="Arial" w:cs="Arial"/>
                <w:b/>
                <w:sz w:val="22"/>
                <w:szCs w:val="22"/>
                <w:lang w:val="en-US" w:eastAsia="en-US"/>
              </w:rPr>
            </w:pPr>
            <w:r w:rsidRPr="00B94D89">
              <w:rPr>
                <w:rFonts w:ascii="Arial" w:eastAsia="Calibri" w:hAnsi="Arial" w:cs="Arial"/>
                <w:sz w:val="36"/>
                <w:szCs w:val="20"/>
              </w:rPr>
              <w:t>󠄀</w:t>
            </w:r>
          </w:p>
        </w:tc>
        <w:tc>
          <w:tcPr>
            <w:tcW w:w="1418" w:type="pct"/>
            <w:tcBorders>
              <w:top w:val="single" w:sz="8" w:space="0" w:color="000000" w:themeColor="text1"/>
              <w:bottom w:val="single" w:sz="6" w:space="0" w:color="000000" w:themeColor="text1"/>
              <w:right w:val="single" w:sz="12" w:space="0" w:color="auto"/>
            </w:tcBorders>
            <w:shd w:val="clear" w:color="auto" w:fill="auto"/>
            <w:vAlign w:val="center"/>
          </w:tcPr>
          <w:p w14:paraId="6EBDBB39" w14:textId="605FA9DD" w:rsidR="00672A4F" w:rsidRPr="00F87AB2" w:rsidRDefault="00B94D89" w:rsidP="00672A4F">
            <w:pPr>
              <w:widowControl w:val="0"/>
              <w:autoSpaceDE w:val="0"/>
              <w:autoSpaceDN w:val="0"/>
              <w:jc w:val="center"/>
              <w:rPr>
                <w:rFonts w:ascii="Arial" w:eastAsia="Calibri" w:hAnsi="Arial" w:cs="Arial"/>
                <w:b/>
                <w:sz w:val="22"/>
                <w:szCs w:val="22"/>
              </w:rPr>
            </w:pPr>
            <w:r w:rsidRPr="00B94D89">
              <w:rPr>
                <w:rFonts w:ascii="Arial" w:eastAsia="Calibri" w:hAnsi="Arial" w:cs="Arial"/>
                <w:sz w:val="36"/>
                <w:szCs w:val="20"/>
              </w:rPr>
              <w:t>󠄀</w:t>
            </w:r>
          </w:p>
        </w:tc>
      </w:tr>
      <w:tr w:rsidR="00672A4F" w:rsidRPr="00414B1E" w14:paraId="3FD5E867" w14:textId="77777777" w:rsidTr="4DA76492">
        <w:trPr>
          <w:trHeight w:val="283"/>
        </w:trPr>
        <w:tc>
          <w:tcPr>
            <w:tcW w:w="2198" w:type="pct"/>
            <w:gridSpan w:val="3"/>
            <w:tcBorders>
              <w:top w:val="single" w:sz="8" w:space="0" w:color="000000" w:themeColor="text1"/>
              <w:left w:val="single" w:sz="12" w:space="0" w:color="auto"/>
              <w:bottom w:val="single" w:sz="6" w:space="0" w:color="000000" w:themeColor="text1"/>
            </w:tcBorders>
            <w:shd w:val="clear" w:color="auto" w:fill="auto"/>
            <w:vAlign w:val="center"/>
          </w:tcPr>
          <w:p w14:paraId="0CE29665" w14:textId="6E3E0D4F" w:rsidR="00672A4F" w:rsidRPr="00F87AB2" w:rsidRDefault="00672A4F" w:rsidP="00672A4F">
            <w:pPr>
              <w:widowControl w:val="0"/>
              <w:autoSpaceDE w:val="0"/>
              <w:autoSpaceDN w:val="0"/>
              <w:rPr>
                <w:rFonts w:ascii="Arial" w:eastAsia="Calibri" w:hAnsi="Arial" w:cs="Arial"/>
                <w:sz w:val="20"/>
                <w:szCs w:val="20"/>
              </w:rPr>
            </w:pPr>
            <w:r w:rsidRPr="00F87AB2">
              <w:rPr>
                <w:rFonts w:ascii="Arial" w:eastAsia="Calibri" w:hAnsi="Arial" w:cs="Arial"/>
                <w:sz w:val="20"/>
                <w:szCs w:val="20"/>
              </w:rPr>
              <w:t>Prises de vue filmées pour fiction TV unitaires et séries et émissions de flux</w:t>
            </w:r>
          </w:p>
        </w:tc>
        <w:tc>
          <w:tcPr>
            <w:tcW w:w="1384" w:type="pct"/>
            <w:gridSpan w:val="3"/>
            <w:tcBorders>
              <w:top w:val="single" w:sz="8" w:space="0" w:color="000000" w:themeColor="text1"/>
              <w:bottom w:val="single" w:sz="6" w:space="0" w:color="000000" w:themeColor="text1"/>
            </w:tcBorders>
            <w:shd w:val="clear" w:color="auto" w:fill="auto"/>
            <w:vAlign w:val="center"/>
          </w:tcPr>
          <w:p w14:paraId="0D0B940D" w14:textId="329D21F5" w:rsidR="00672A4F" w:rsidRPr="00F87AB2" w:rsidRDefault="00B94D89" w:rsidP="00672A4F">
            <w:pPr>
              <w:widowControl w:val="0"/>
              <w:autoSpaceDE w:val="0"/>
              <w:autoSpaceDN w:val="0"/>
              <w:jc w:val="center"/>
              <w:rPr>
                <w:rFonts w:ascii="Arial" w:eastAsia="Calibri" w:hAnsi="Arial" w:cs="Arial"/>
                <w:sz w:val="20"/>
                <w:szCs w:val="20"/>
              </w:rPr>
            </w:pPr>
            <w:r w:rsidRPr="00B94D89">
              <w:rPr>
                <w:rFonts w:ascii="Arial" w:eastAsia="Calibri" w:hAnsi="Arial" w:cs="Arial"/>
                <w:sz w:val="36"/>
                <w:szCs w:val="20"/>
              </w:rPr>
              <w:t>󠄀</w:t>
            </w:r>
          </w:p>
        </w:tc>
        <w:tc>
          <w:tcPr>
            <w:tcW w:w="1418" w:type="pct"/>
            <w:tcBorders>
              <w:top w:val="single" w:sz="8" w:space="0" w:color="000000" w:themeColor="text1"/>
              <w:bottom w:val="single" w:sz="6" w:space="0" w:color="000000" w:themeColor="text1"/>
              <w:right w:val="single" w:sz="12" w:space="0" w:color="auto"/>
            </w:tcBorders>
            <w:shd w:val="clear" w:color="auto" w:fill="auto"/>
            <w:vAlign w:val="center"/>
          </w:tcPr>
          <w:p w14:paraId="0E27B00A" w14:textId="5104722E" w:rsidR="00672A4F" w:rsidRPr="00F87AB2" w:rsidRDefault="00B94D89" w:rsidP="006C2BC9">
            <w:pPr>
              <w:widowControl w:val="0"/>
              <w:autoSpaceDE w:val="0"/>
              <w:autoSpaceDN w:val="0"/>
              <w:jc w:val="center"/>
              <w:rPr>
                <w:rFonts w:ascii="Arial" w:eastAsia="Calibri" w:hAnsi="Arial" w:cs="Arial"/>
                <w:sz w:val="20"/>
                <w:szCs w:val="20"/>
              </w:rPr>
            </w:pPr>
            <w:r w:rsidRPr="00B94D89">
              <w:rPr>
                <w:rFonts w:ascii="Arial" w:eastAsia="Calibri" w:hAnsi="Arial" w:cs="Arial"/>
                <w:sz w:val="36"/>
                <w:szCs w:val="20"/>
              </w:rPr>
              <w:t>󠄀</w:t>
            </w:r>
          </w:p>
        </w:tc>
      </w:tr>
      <w:tr w:rsidR="00672A4F" w:rsidRPr="00414B1E" w14:paraId="7020F2C3" w14:textId="77777777" w:rsidTr="4DA76492">
        <w:trPr>
          <w:trHeight w:val="283"/>
        </w:trPr>
        <w:tc>
          <w:tcPr>
            <w:tcW w:w="2198" w:type="pct"/>
            <w:gridSpan w:val="3"/>
            <w:tcBorders>
              <w:top w:val="single" w:sz="8" w:space="0" w:color="000000" w:themeColor="text1"/>
              <w:left w:val="single" w:sz="12" w:space="0" w:color="auto"/>
              <w:bottom w:val="single" w:sz="6" w:space="0" w:color="000000" w:themeColor="text1"/>
            </w:tcBorders>
            <w:shd w:val="clear" w:color="auto" w:fill="auto"/>
            <w:vAlign w:val="center"/>
          </w:tcPr>
          <w:p w14:paraId="781C0254" w14:textId="325BF8E9" w:rsidR="00672A4F" w:rsidRPr="00F87AB2" w:rsidRDefault="00672A4F" w:rsidP="00672A4F">
            <w:pPr>
              <w:widowControl w:val="0"/>
              <w:autoSpaceDE w:val="0"/>
              <w:autoSpaceDN w:val="0"/>
              <w:rPr>
                <w:rFonts w:ascii="Arial" w:eastAsia="Calibri" w:hAnsi="Arial" w:cs="Arial"/>
                <w:b/>
                <w:bCs/>
                <w:sz w:val="22"/>
                <w:szCs w:val="22"/>
                <w:lang w:val="en-US" w:eastAsia="en-US"/>
              </w:rPr>
            </w:pPr>
            <w:r w:rsidRPr="00F87AB2">
              <w:rPr>
                <w:rFonts w:ascii="Arial" w:eastAsia="Calibri" w:hAnsi="Arial" w:cs="Arial"/>
                <w:sz w:val="20"/>
                <w:szCs w:val="20"/>
              </w:rPr>
              <w:t>Prises de vue filmées pour clips, courts métrages, moyens métrages et documentaires</w:t>
            </w:r>
          </w:p>
        </w:tc>
        <w:tc>
          <w:tcPr>
            <w:tcW w:w="1384" w:type="pct"/>
            <w:gridSpan w:val="3"/>
            <w:tcBorders>
              <w:top w:val="single" w:sz="8" w:space="0" w:color="000000" w:themeColor="text1"/>
              <w:bottom w:val="single" w:sz="6" w:space="0" w:color="000000" w:themeColor="text1"/>
            </w:tcBorders>
            <w:shd w:val="clear" w:color="auto" w:fill="auto"/>
            <w:vAlign w:val="center"/>
          </w:tcPr>
          <w:p w14:paraId="5830A881" w14:textId="512C8646" w:rsidR="00672A4F" w:rsidRPr="00F87AB2" w:rsidRDefault="00B94D89" w:rsidP="00672A4F">
            <w:pPr>
              <w:widowControl w:val="0"/>
              <w:autoSpaceDE w:val="0"/>
              <w:autoSpaceDN w:val="0"/>
              <w:jc w:val="center"/>
              <w:rPr>
                <w:rFonts w:ascii="Arial" w:eastAsia="Calibri" w:hAnsi="Arial" w:cs="Arial"/>
                <w:b/>
                <w:sz w:val="22"/>
                <w:szCs w:val="22"/>
                <w:lang w:val="en-US" w:eastAsia="en-US"/>
              </w:rPr>
            </w:pPr>
            <w:r w:rsidRPr="00B94D89">
              <w:rPr>
                <w:rFonts w:ascii="Arial" w:eastAsia="Calibri" w:hAnsi="Arial" w:cs="Arial"/>
                <w:sz w:val="36"/>
                <w:szCs w:val="20"/>
              </w:rPr>
              <w:t>󠄀</w:t>
            </w:r>
          </w:p>
        </w:tc>
        <w:tc>
          <w:tcPr>
            <w:tcW w:w="1418" w:type="pct"/>
            <w:tcBorders>
              <w:top w:val="single" w:sz="8" w:space="0" w:color="000000" w:themeColor="text1"/>
              <w:bottom w:val="single" w:sz="6" w:space="0" w:color="000000" w:themeColor="text1"/>
              <w:right w:val="single" w:sz="12" w:space="0" w:color="auto"/>
            </w:tcBorders>
            <w:shd w:val="clear" w:color="auto" w:fill="auto"/>
            <w:vAlign w:val="center"/>
          </w:tcPr>
          <w:p w14:paraId="0C6DFA4E" w14:textId="34281634" w:rsidR="00672A4F" w:rsidRPr="00F87AB2" w:rsidRDefault="00B94D89" w:rsidP="00672A4F">
            <w:pPr>
              <w:widowControl w:val="0"/>
              <w:autoSpaceDE w:val="0"/>
              <w:autoSpaceDN w:val="0"/>
              <w:jc w:val="center"/>
              <w:rPr>
                <w:rFonts w:ascii="Arial" w:eastAsia="Calibri" w:hAnsi="Arial" w:cs="Arial"/>
                <w:b/>
                <w:sz w:val="22"/>
                <w:szCs w:val="22"/>
              </w:rPr>
            </w:pPr>
            <w:r w:rsidRPr="00B94D89">
              <w:rPr>
                <w:rFonts w:ascii="Arial" w:eastAsia="Calibri" w:hAnsi="Arial" w:cs="Arial"/>
                <w:sz w:val="36"/>
                <w:szCs w:val="20"/>
              </w:rPr>
              <w:t>󠄀</w:t>
            </w:r>
          </w:p>
        </w:tc>
      </w:tr>
      <w:tr w:rsidR="00672A4F" w:rsidRPr="00414B1E" w14:paraId="0CD867A0" w14:textId="77777777" w:rsidTr="4DA76492">
        <w:trPr>
          <w:trHeight w:val="283"/>
        </w:trPr>
        <w:tc>
          <w:tcPr>
            <w:tcW w:w="2198" w:type="pct"/>
            <w:gridSpan w:val="3"/>
            <w:tcBorders>
              <w:top w:val="single" w:sz="8" w:space="0" w:color="000000" w:themeColor="text1"/>
              <w:left w:val="single" w:sz="12" w:space="0" w:color="auto"/>
              <w:bottom w:val="single" w:sz="6" w:space="0" w:color="000000" w:themeColor="text1"/>
            </w:tcBorders>
            <w:shd w:val="clear" w:color="auto" w:fill="auto"/>
            <w:vAlign w:val="center"/>
          </w:tcPr>
          <w:p w14:paraId="08696D66" w14:textId="08D70A21" w:rsidR="00672A4F" w:rsidRPr="00F87AB2" w:rsidRDefault="00672A4F" w:rsidP="00672A4F">
            <w:pPr>
              <w:pStyle w:val="Textesimple"/>
              <w:widowControl w:val="0"/>
              <w:spacing w:before="60" w:after="60"/>
              <w:rPr>
                <w:rFonts w:ascii="Arial" w:eastAsia="Calibri" w:hAnsi="Arial" w:cs="Arial"/>
                <w:sz w:val="20"/>
                <w:lang w:val="en-US" w:eastAsia="en-US"/>
              </w:rPr>
            </w:pPr>
            <w:r w:rsidRPr="00F87AB2">
              <w:rPr>
                <w:rFonts w:ascii="Arial" w:eastAsia="Calibri" w:hAnsi="Arial" w:cs="Arial"/>
                <w:sz w:val="20"/>
              </w:rPr>
              <w:t>Prises de vues photographiques</w:t>
            </w:r>
          </w:p>
        </w:tc>
        <w:tc>
          <w:tcPr>
            <w:tcW w:w="1384" w:type="pct"/>
            <w:gridSpan w:val="3"/>
            <w:tcBorders>
              <w:top w:val="single" w:sz="8" w:space="0" w:color="000000" w:themeColor="text1"/>
              <w:bottom w:val="single" w:sz="6" w:space="0" w:color="000000" w:themeColor="text1"/>
            </w:tcBorders>
            <w:shd w:val="clear" w:color="auto" w:fill="auto"/>
            <w:vAlign w:val="center"/>
          </w:tcPr>
          <w:p w14:paraId="22B17B6A" w14:textId="00E89C84" w:rsidR="00672A4F" w:rsidRPr="00F87AB2" w:rsidRDefault="00B94D89" w:rsidP="00672A4F">
            <w:pPr>
              <w:widowControl w:val="0"/>
              <w:autoSpaceDE w:val="0"/>
              <w:autoSpaceDN w:val="0"/>
              <w:jc w:val="center"/>
              <w:rPr>
                <w:rFonts w:ascii="Arial" w:eastAsia="Calibri" w:hAnsi="Arial" w:cs="Arial"/>
                <w:b/>
                <w:sz w:val="22"/>
                <w:szCs w:val="22"/>
                <w:lang w:val="en-US" w:eastAsia="en-US"/>
              </w:rPr>
            </w:pPr>
            <w:r w:rsidRPr="00B94D89">
              <w:rPr>
                <w:rFonts w:ascii="Arial" w:eastAsia="Calibri" w:hAnsi="Arial" w:cs="Arial"/>
                <w:sz w:val="36"/>
                <w:szCs w:val="20"/>
              </w:rPr>
              <w:t>󠄀</w:t>
            </w:r>
          </w:p>
        </w:tc>
        <w:tc>
          <w:tcPr>
            <w:tcW w:w="1418" w:type="pct"/>
            <w:tcBorders>
              <w:top w:val="single" w:sz="8" w:space="0" w:color="000000" w:themeColor="text1"/>
              <w:bottom w:val="single" w:sz="6" w:space="0" w:color="000000" w:themeColor="text1"/>
              <w:right w:val="single" w:sz="12" w:space="0" w:color="auto"/>
            </w:tcBorders>
            <w:shd w:val="clear" w:color="auto" w:fill="auto"/>
            <w:vAlign w:val="center"/>
          </w:tcPr>
          <w:p w14:paraId="4C7A7AF8" w14:textId="76C91C56" w:rsidR="00672A4F" w:rsidRPr="00F87AB2" w:rsidRDefault="00B94D89" w:rsidP="00672A4F">
            <w:pPr>
              <w:widowControl w:val="0"/>
              <w:autoSpaceDE w:val="0"/>
              <w:autoSpaceDN w:val="0"/>
              <w:jc w:val="center"/>
              <w:rPr>
                <w:rFonts w:ascii="Arial" w:eastAsia="Calibri" w:hAnsi="Arial" w:cs="Arial"/>
                <w:b/>
                <w:sz w:val="22"/>
                <w:szCs w:val="22"/>
              </w:rPr>
            </w:pPr>
            <w:r w:rsidRPr="00B94D89">
              <w:rPr>
                <w:rFonts w:ascii="Arial" w:eastAsia="Calibri" w:hAnsi="Arial" w:cs="Arial"/>
                <w:sz w:val="36"/>
                <w:szCs w:val="20"/>
              </w:rPr>
              <w:t>󠄀</w:t>
            </w:r>
          </w:p>
        </w:tc>
      </w:tr>
      <w:tr w:rsidR="00EE18D6" w:rsidRPr="00414B1E" w14:paraId="27CBC032" w14:textId="77777777" w:rsidTr="4DA76492">
        <w:trPr>
          <w:trHeight w:val="283"/>
        </w:trPr>
        <w:tc>
          <w:tcPr>
            <w:tcW w:w="2198" w:type="pct"/>
            <w:gridSpan w:val="3"/>
            <w:tcBorders>
              <w:top w:val="single" w:sz="8" w:space="0" w:color="000000" w:themeColor="text1"/>
              <w:left w:val="single" w:sz="12" w:space="0" w:color="auto"/>
              <w:bottom w:val="single" w:sz="6" w:space="0" w:color="000000" w:themeColor="text1"/>
            </w:tcBorders>
            <w:shd w:val="clear" w:color="auto" w:fill="D9D9D9" w:themeFill="background1" w:themeFillShade="D9"/>
          </w:tcPr>
          <w:p w14:paraId="23843915" w14:textId="77777777" w:rsidR="00EE18D6" w:rsidRPr="00414B1E" w:rsidRDefault="00EE18D6" w:rsidP="00414B1E">
            <w:pPr>
              <w:pStyle w:val="Textesimple"/>
              <w:widowControl w:val="0"/>
              <w:jc w:val="center"/>
              <w:rPr>
                <w:rFonts w:ascii="Arial" w:eastAsia="Calibri" w:hAnsi="Arial" w:cs="Arial"/>
                <w:b/>
                <w:sz w:val="20"/>
              </w:rPr>
            </w:pPr>
            <w:r w:rsidRPr="00414B1E">
              <w:rPr>
                <w:rFonts w:ascii="Arial" w:eastAsia="Calibri" w:hAnsi="Arial" w:cs="Arial"/>
                <w:b/>
                <w:sz w:val="20"/>
              </w:rPr>
              <w:t>Prises de vue à but non commercial</w:t>
            </w:r>
          </w:p>
        </w:tc>
        <w:tc>
          <w:tcPr>
            <w:tcW w:w="2802" w:type="pct"/>
            <w:gridSpan w:val="4"/>
            <w:tcBorders>
              <w:top w:val="single" w:sz="8" w:space="0" w:color="000000" w:themeColor="text1"/>
              <w:bottom w:val="single" w:sz="6" w:space="0" w:color="000000" w:themeColor="text1"/>
              <w:right w:val="single" w:sz="12" w:space="0" w:color="auto"/>
            </w:tcBorders>
            <w:shd w:val="clear" w:color="auto" w:fill="D9D9D9" w:themeFill="background1" w:themeFillShade="D9"/>
            <w:vAlign w:val="center"/>
          </w:tcPr>
          <w:p w14:paraId="003D76CA" w14:textId="127FD7F6" w:rsidR="00EE18D6" w:rsidRPr="00414B1E" w:rsidRDefault="00B94D89" w:rsidP="00B94D89">
            <w:pPr>
              <w:pStyle w:val="Textesimple"/>
              <w:widowControl w:val="0"/>
              <w:jc w:val="center"/>
              <w:rPr>
                <w:rFonts w:ascii="Arial" w:eastAsia="Calibri" w:hAnsi="Arial" w:cs="Arial"/>
                <w:sz w:val="20"/>
              </w:rPr>
            </w:pPr>
            <w:r>
              <w:rPr>
                <w:rFonts w:ascii="Arial" w:eastAsia="Calibri" w:hAnsi="Arial" w:cs="Arial"/>
                <w:b/>
                <w:bCs/>
                <w:sz w:val="20"/>
              </w:rPr>
              <w:t xml:space="preserve">Par tranche de 12 heures </w:t>
            </w:r>
            <w:r w:rsidR="00EE18D6" w:rsidRPr="00414B1E">
              <w:rPr>
                <w:rFonts w:ascii="Arial" w:eastAsia="Calibri" w:hAnsi="Arial" w:cs="Arial"/>
                <w:b/>
                <w:bCs/>
                <w:sz w:val="20"/>
              </w:rPr>
              <w:t xml:space="preserve"> </w:t>
            </w:r>
          </w:p>
        </w:tc>
      </w:tr>
      <w:tr w:rsidR="00672A4F" w:rsidRPr="00414B1E" w14:paraId="1B779B6F" w14:textId="77777777" w:rsidTr="4DA76492">
        <w:trPr>
          <w:trHeight w:val="283"/>
        </w:trPr>
        <w:tc>
          <w:tcPr>
            <w:tcW w:w="2198" w:type="pct"/>
            <w:gridSpan w:val="3"/>
            <w:tcBorders>
              <w:top w:val="single" w:sz="8" w:space="0" w:color="000000" w:themeColor="text1"/>
              <w:left w:val="single" w:sz="12" w:space="0" w:color="auto"/>
              <w:bottom w:val="single" w:sz="8" w:space="0" w:color="auto"/>
            </w:tcBorders>
            <w:shd w:val="clear" w:color="auto" w:fill="auto"/>
            <w:vAlign w:val="center"/>
          </w:tcPr>
          <w:p w14:paraId="02F4C7A2" w14:textId="3A6ABE9D" w:rsidR="00672A4F" w:rsidRPr="00414B1E" w:rsidRDefault="00672A4F" w:rsidP="00672A4F">
            <w:pPr>
              <w:pStyle w:val="Textesimple"/>
              <w:widowControl w:val="0"/>
              <w:spacing w:before="60" w:after="60"/>
              <w:jc w:val="both"/>
              <w:rPr>
                <w:rFonts w:ascii="Arial" w:eastAsia="Calibri" w:hAnsi="Arial" w:cs="Arial"/>
                <w:sz w:val="20"/>
              </w:rPr>
            </w:pPr>
            <w:r w:rsidRPr="6C8A1C91">
              <w:rPr>
                <w:rFonts w:ascii="Arial" w:eastAsia="Calibri" w:hAnsi="Arial" w:cs="Arial"/>
                <w:sz w:val="20"/>
              </w:rPr>
              <w:t xml:space="preserve">  󠄀Prises de vue filmées </w:t>
            </w:r>
          </w:p>
        </w:tc>
        <w:tc>
          <w:tcPr>
            <w:tcW w:w="2802" w:type="pct"/>
            <w:gridSpan w:val="4"/>
            <w:tcBorders>
              <w:top w:val="single" w:sz="8" w:space="0" w:color="000000" w:themeColor="text1"/>
              <w:bottom w:val="single" w:sz="8" w:space="0" w:color="auto"/>
              <w:right w:val="single" w:sz="12" w:space="0" w:color="auto"/>
            </w:tcBorders>
            <w:shd w:val="clear" w:color="auto" w:fill="auto"/>
            <w:vAlign w:val="center"/>
          </w:tcPr>
          <w:p w14:paraId="60E88944" w14:textId="1C510BC7" w:rsidR="00672A4F" w:rsidRPr="00414B1E" w:rsidRDefault="00B94D89" w:rsidP="00672A4F">
            <w:pPr>
              <w:widowControl w:val="0"/>
              <w:autoSpaceDE w:val="0"/>
              <w:autoSpaceDN w:val="0"/>
              <w:jc w:val="center"/>
              <w:rPr>
                <w:rFonts w:ascii="Arial" w:eastAsia="Calibri" w:hAnsi="Arial" w:cs="Arial"/>
                <w:sz w:val="20"/>
                <w:szCs w:val="20"/>
              </w:rPr>
            </w:pPr>
            <w:r w:rsidRPr="00B94D89">
              <w:rPr>
                <w:rFonts w:ascii="Arial" w:eastAsia="Calibri" w:hAnsi="Arial" w:cs="Arial"/>
                <w:sz w:val="36"/>
                <w:szCs w:val="20"/>
              </w:rPr>
              <w:t>󠄀</w:t>
            </w:r>
          </w:p>
        </w:tc>
      </w:tr>
      <w:tr w:rsidR="00F87AB2" w:rsidRPr="00414B1E" w14:paraId="20D1C947" w14:textId="77777777" w:rsidTr="4DA76492">
        <w:trPr>
          <w:trHeight w:val="283"/>
        </w:trPr>
        <w:tc>
          <w:tcPr>
            <w:tcW w:w="5000" w:type="pct"/>
            <w:gridSpan w:val="7"/>
            <w:tcBorders>
              <w:top w:val="single" w:sz="8" w:space="0" w:color="000000" w:themeColor="text1"/>
              <w:left w:val="single" w:sz="12" w:space="0" w:color="auto"/>
              <w:bottom w:val="single" w:sz="8" w:space="0" w:color="auto"/>
              <w:right w:val="single" w:sz="12" w:space="0" w:color="auto"/>
            </w:tcBorders>
            <w:shd w:val="clear" w:color="auto" w:fill="auto"/>
            <w:vAlign w:val="center"/>
          </w:tcPr>
          <w:p w14:paraId="11216A7D" w14:textId="38592AB6" w:rsidR="00F87AB2" w:rsidRDefault="00F87AB2" w:rsidP="00F87AB2">
            <w:pPr>
              <w:widowControl w:val="0"/>
              <w:autoSpaceDE w:val="0"/>
              <w:autoSpaceDN w:val="0"/>
              <w:rPr>
                <w:rFonts w:ascii="Arial" w:eastAsia="Calibri" w:hAnsi="Arial" w:cs="Arial"/>
                <w:sz w:val="18"/>
                <w:szCs w:val="22"/>
              </w:rPr>
            </w:pPr>
            <w:r w:rsidRPr="002D27EA">
              <w:rPr>
                <w:rFonts w:ascii="Arial" w:eastAsia="Calibri" w:hAnsi="Arial" w:cs="Arial"/>
                <w:sz w:val="18"/>
                <w:szCs w:val="22"/>
              </w:rPr>
              <w:t>Cette prestation sera facturée aux prix prévu</w:t>
            </w:r>
            <w:r>
              <w:rPr>
                <w:rFonts w:ascii="Arial" w:eastAsia="Calibri" w:hAnsi="Arial" w:cs="Arial"/>
                <w:sz w:val="18"/>
                <w:szCs w:val="22"/>
              </w:rPr>
              <w:t>s</w:t>
            </w:r>
            <w:r w:rsidRPr="002D27EA">
              <w:rPr>
                <w:rFonts w:ascii="Arial" w:eastAsia="Calibri" w:hAnsi="Arial" w:cs="Arial"/>
                <w:sz w:val="18"/>
                <w:szCs w:val="22"/>
              </w:rPr>
              <w:t xml:space="preserve"> d</w:t>
            </w:r>
            <w:r>
              <w:rPr>
                <w:rFonts w:ascii="Arial" w:eastAsia="Calibri" w:hAnsi="Arial" w:cs="Arial"/>
                <w:sz w:val="18"/>
                <w:szCs w:val="22"/>
              </w:rPr>
              <w:t xml:space="preserve">ans la grille tarifaire </w:t>
            </w:r>
            <w:r w:rsidR="006E0B04">
              <w:rPr>
                <w:rFonts w:ascii="Arial" w:eastAsia="Calibri" w:hAnsi="Arial" w:cs="Arial"/>
                <w:sz w:val="18"/>
                <w:szCs w:val="22"/>
              </w:rPr>
              <w:t>en vigueur</w:t>
            </w:r>
            <w:r>
              <w:rPr>
                <w:rFonts w:ascii="Arial" w:eastAsia="Calibri" w:hAnsi="Arial" w:cs="Arial"/>
                <w:sz w:val="18"/>
                <w:szCs w:val="22"/>
              </w:rPr>
              <w:t xml:space="preserve">. </w:t>
            </w:r>
          </w:p>
          <w:p w14:paraId="0FFEC7E3" w14:textId="7FDB0A27" w:rsidR="00F87AB2" w:rsidRDefault="00F87AB2" w:rsidP="00F87AB2">
            <w:pPr>
              <w:widowControl w:val="0"/>
              <w:autoSpaceDE w:val="0"/>
              <w:autoSpaceDN w:val="0"/>
              <w:rPr>
                <w:rFonts w:ascii="Arial" w:eastAsia="Calibri" w:hAnsi="Arial" w:cs="Arial"/>
                <w:sz w:val="18"/>
                <w:szCs w:val="22"/>
              </w:rPr>
            </w:pPr>
            <w:r w:rsidRPr="00F87AB2">
              <w:rPr>
                <w:rFonts w:ascii="Arial" w:eastAsia="Calibri" w:hAnsi="Arial" w:cs="Arial"/>
                <w:sz w:val="18"/>
                <w:szCs w:val="22"/>
              </w:rPr>
              <w:t>La ½ journée ou la journée de préparation est facturée à hauteur de 50 % du tarif de prises de vue</w:t>
            </w:r>
          </w:p>
          <w:p w14:paraId="29F4D7D6" w14:textId="77777777" w:rsidR="00F87AB2" w:rsidRPr="00CF674D" w:rsidRDefault="00F87AB2" w:rsidP="00F87AB2">
            <w:pPr>
              <w:widowControl w:val="0"/>
              <w:autoSpaceDE w:val="0"/>
              <w:autoSpaceDN w:val="0"/>
              <w:rPr>
                <w:rFonts w:ascii="Arial" w:eastAsia="Calibri" w:hAnsi="Arial" w:cs="Arial"/>
                <w:sz w:val="18"/>
                <w:szCs w:val="22"/>
              </w:rPr>
            </w:pPr>
            <w:r>
              <w:rPr>
                <w:rFonts w:ascii="Arial" w:eastAsia="Calibri" w:hAnsi="Arial" w:cs="Arial"/>
                <w:sz w:val="18"/>
                <w:szCs w:val="22"/>
              </w:rPr>
              <w:t>L</w:t>
            </w:r>
            <w:r w:rsidRPr="00CF674D">
              <w:rPr>
                <w:rFonts w:ascii="Arial" w:eastAsia="Calibri" w:hAnsi="Arial" w:cs="Arial"/>
                <w:sz w:val="18"/>
                <w:szCs w:val="22"/>
              </w:rPr>
              <w:t>es prises de vue et les plans qui servent de décor (prises de vue générales/plans larges) doivent respecter la confidentialité des usagers sur un site à caractère privé (ex :  pas de nom de bateau, ni d’immatriculation).</w:t>
            </w:r>
          </w:p>
          <w:p w14:paraId="772DCD88" w14:textId="77777777" w:rsidR="00F87AB2" w:rsidRPr="00CF674D" w:rsidRDefault="00F87AB2" w:rsidP="00F87AB2">
            <w:pPr>
              <w:widowControl w:val="0"/>
              <w:autoSpaceDE w:val="0"/>
              <w:autoSpaceDN w:val="0"/>
              <w:rPr>
                <w:rFonts w:ascii="Arial" w:eastAsia="Calibri" w:hAnsi="Arial" w:cs="Arial"/>
                <w:sz w:val="18"/>
                <w:szCs w:val="22"/>
              </w:rPr>
            </w:pPr>
            <w:r w:rsidRPr="00CF674D">
              <w:rPr>
                <w:rFonts w:ascii="Arial" w:eastAsia="Calibri" w:hAnsi="Arial" w:cs="Arial"/>
                <w:sz w:val="18"/>
                <w:szCs w:val="22"/>
              </w:rPr>
              <w:t>La réglementation en vigueur, relative à la protection de la signalisation maritime, interdit d’installer dans les zones visibles de la mer, des dispositifs clignotants quelle qu’en soit la couleur, ainsi que des dispositifs fixes verts ou rouges, et ce afin d’éviter des confusions avec la signalisation maritime officielle ou d’en réduire la visibilité.</w:t>
            </w:r>
          </w:p>
        </w:tc>
      </w:tr>
      <w:tr w:rsidR="00F87AB2" w:rsidRPr="00414B1E" w14:paraId="085F5062" w14:textId="77777777" w:rsidTr="00B94D89">
        <w:trPr>
          <w:trHeight w:val="319"/>
        </w:trPr>
        <w:tc>
          <w:tcPr>
            <w:tcW w:w="5000" w:type="pct"/>
            <w:gridSpan w:val="7"/>
            <w:tcBorders>
              <w:top w:val="single" w:sz="8" w:space="0" w:color="auto"/>
              <w:left w:val="single" w:sz="12" w:space="0" w:color="auto"/>
              <w:bottom w:val="single" w:sz="8" w:space="0" w:color="000000" w:themeColor="text1"/>
              <w:right w:val="single" w:sz="12" w:space="0" w:color="auto"/>
            </w:tcBorders>
            <w:shd w:val="clear" w:color="auto" w:fill="auto"/>
            <w:vAlign w:val="center"/>
          </w:tcPr>
          <w:p w14:paraId="1B0EB62E" w14:textId="77777777" w:rsidR="00F87AB2" w:rsidRPr="009B4798" w:rsidRDefault="00F87AB2" w:rsidP="00F87AB2">
            <w:pPr>
              <w:widowControl w:val="0"/>
              <w:autoSpaceDE w:val="0"/>
              <w:autoSpaceDN w:val="0"/>
              <w:rPr>
                <w:rFonts w:ascii="Arial" w:hAnsi="Arial" w:cs="Arial"/>
                <w:b/>
              </w:rPr>
            </w:pPr>
            <w:r>
              <w:rPr>
                <w:rFonts w:ascii="Arial" w:hAnsi="Arial" w:cs="Arial"/>
                <w:b/>
              </w:rPr>
              <w:t xml:space="preserve"> </w:t>
            </w:r>
            <w:r w:rsidRPr="009B4798">
              <w:rPr>
                <w:rFonts w:ascii="Arial" w:hAnsi="Arial" w:cs="Arial"/>
                <w:b/>
              </w:rPr>
              <w:t xml:space="preserve">Composition de l’équipe </w:t>
            </w:r>
            <w:r w:rsidRPr="009B4798">
              <w:rPr>
                <w:rFonts w:ascii="Arial" w:hAnsi="Arial" w:cs="Arial"/>
                <w:sz w:val="20"/>
              </w:rPr>
              <w:t>(nombre de personne</w:t>
            </w:r>
            <w:r>
              <w:rPr>
                <w:rFonts w:ascii="Arial" w:hAnsi="Arial" w:cs="Arial"/>
                <w:sz w:val="20"/>
              </w:rPr>
              <w:t>s</w:t>
            </w:r>
            <w:r w:rsidRPr="009B4798">
              <w:rPr>
                <w:rFonts w:ascii="Arial" w:hAnsi="Arial" w:cs="Arial"/>
                <w:sz w:val="20"/>
              </w:rPr>
              <w:t>) </w:t>
            </w:r>
            <w:r>
              <w:rPr>
                <w:rFonts w:ascii="Arial" w:hAnsi="Arial" w:cs="Arial"/>
              </w:rPr>
              <w:t>: ………</w:t>
            </w:r>
          </w:p>
        </w:tc>
      </w:tr>
      <w:tr w:rsidR="00F87AB2" w:rsidRPr="00414B1E" w14:paraId="4439379E" w14:textId="77777777" w:rsidTr="4DA76492">
        <w:trPr>
          <w:trHeight w:val="397"/>
        </w:trPr>
        <w:tc>
          <w:tcPr>
            <w:tcW w:w="5000" w:type="pct"/>
            <w:gridSpan w:val="7"/>
            <w:tcBorders>
              <w:top w:val="single" w:sz="8" w:space="0" w:color="auto"/>
              <w:left w:val="single" w:sz="12" w:space="0" w:color="auto"/>
              <w:bottom w:val="single" w:sz="8" w:space="0" w:color="000000" w:themeColor="text1"/>
              <w:right w:val="single" w:sz="12" w:space="0" w:color="auto"/>
            </w:tcBorders>
            <w:shd w:val="clear" w:color="auto" w:fill="auto"/>
            <w:vAlign w:val="center"/>
          </w:tcPr>
          <w:p w14:paraId="42A63BD5" w14:textId="77777777" w:rsidR="00F87AB2" w:rsidRPr="007560D9" w:rsidRDefault="00F87AB2" w:rsidP="00F87AB2">
            <w:pPr>
              <w:widowControl w:val="0"/>
              <w:autoSpaceDE w:val="0"/>
              <w:autoSpaceDN w:val="0"/>
              <w:rPr>
                <w:rFonts w:ascii="Arial" w:hAnsi="Arial" w:cs="Arial"/>
                <w:b/>
              </w:rPr>
            </w:pPr>
            <w:r>
              <w:rPr>
                <w:rFonts w:ascii="Arial" w:hAnsi="Arial" w:cs="Arial"/>
                <w:b/>
              </w:rPr>
              <w:t xml:space="preserve"> </w:t>
            </w:r>
            <w:r w:rsidRPr="007560D9">
              <w:rPr>
                <w:rFonts w:ascii="Arial" w:hAnsi="Arial" w:cs="Arial"/>
                <w:b/>
              </w:rPr>
              <w:t xml:space="preserve">Moyens techniques utilisés </w:t>
            </w:r>
            <w:r w:rsidRPr="007560D9">
              <w:rPr>
                <w:rFonts w:ascii="Arial" w:hAnsi="Arial" w:cs="Arial"/>
                <w:sz w:val="20"/>
              </w:rPr>
              <w:t xml:space="preserve">(moyens </w:t>
            </w:r>
            <w:r>
              <w:rPr>
                <w:rFonts w:ascii="Arial" w:hAnsi="Arial" w:cs="Arial"/>
                <w:sz w:val="20"/>
              </w:rPr>
              <w:t xml:space="preserve">terrestres, </w:t>
            </w:r>
            <w:r w:rsidRPr="007560D9">
              <w:rPr>
                <w:rFonts w:ascii="Arial" w:hAnsi="Arial" w:cs="Arial"/>
                <w:sz w:val="20"/>
              </w:rPr>
              <w:t>nautiques</w:t>
            </w:r>
            <w:r>
              <w:rPr>
                <w:rFonts w:ascii="Arial" w:hAnsi="Arial" w:cs="Arial"/>
                <w:sz w:val="20"/>
              </w:rPr>
              <w:t xml:space="preserve"> et aéronautiques</w:t>
            </w:r>
            <w:r w:rsidRPr="007560D9">
              <w:rPr>
                <w:rFonts w:ascii="Arial" w:hAnsi="Arial" w:cs="Arial"/>
                <w:sz w:val="20"/>
              </w:rPr>
              <w:t>, décor</w:t>
            </w:r>
            <w:r>
              <w:rPr>
                <w:rFonts w:ascii="Arial" w:hAnsi="Arial" w:cs="Arial"/>
                <w:sz w:val="20"/>
              </w:rPr>
              <w:t>s</w:t>
            </w:r>
            <w:r w:rsidRPr="007560D9">
              <w:rPr>
                <w:rFonts w:ascii="Arial" w:hAnsi="Arial" w:cs="Arial"/>
                <w:sz w:val="20"/>
              </w:rPr>
              <w:t>, matériel de tournage…)</w:t>
            </w:r>
          </w:p>
        </w:tc>
      </w:tr>
      <w:tr w:rsidR="00F87AB2" w:rsidRPr="00414B1E" w14:paraId="14076190" w14:textId="77777777" w:rsidTr="4DA76492">
        <w:trPr>
          <w:trHeight w:val="366"/>
        </w:trPr>
        <w:tc>
          <w:tcPr>
            <w:tcW w:w="5000" w:type="pct"/>
            <w:gridSpan w:val="7"/>
            <w:tcBorders>
              <w:top w:val="single" w:sz="8" w:space="0" w:color="000000" w:themeColor="text1"/>
              <w:left w:val="single" w:sz="12" w:space="0" w:color="auto"/>
              <w:bottom w:val="single" w:sz="8" w:space="0" w:color="auto"/>
              <w:right w:val="single" w:sz="12" w:space="0" w:color="auto"/>
            </w:tcBorders>
            <w:shd w:val="clear" w:color="auto" w:fill="auto"/>
          </w:tcPr>
          <w:p w14:paraId="2B13DA5A" w14:textId="7E5F653B" w:rsidR="00F87AB2" w:rsidRPr="00A06705" w:rsidRDefault="00F87AB2" w:rsidP="00F87AB2">
            <w:pPr>
              <w:pStyle w:val="TableParagraph"/>
              <w:spacing w:before="65"/>
            </w:pPr>
            <w:r w:rsidRPr="00A06705">
              <w:t>………………………………………………………………………………………………………………………..……………………………………………………………………………………………………………………………</w:t>
            </w:r>
          </w:p>
        </w:tc>
      </w:tr>
      <w:tr w:rsidR="00F87AB2" w:rsidRPr="00414B1E" w14:paraId="56435F34" w14:textId="77777777" w:rsidTr="4DA76492">
        <w:trPr>
          <w:trHeight w:val="397"/>
        </w:trPr>
        <w:tc>
          <w:tcPr>
            <w:tcW w:w="5000" w:type="pct"/>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6AA9795D" w14:textId="77777777" w:rsidR="00F87AB2" w:rsidRPr="00CF674D" w:rsidRDefault="00F87AB2" w:rsidP="00F87AB2">
            <w:pPr>
              <w:widowControl w:val="0"/>
              <w:autoSpaceDE w:val="0"/>
              <w:autoSpaceDN w:val="0"/>
              <w:jc w:val="center"/>
              <w:rPr>
                <w:rFonts w:ascii="Arial" w:hAnsi="Arial" w:cs="Arial"/>
                <w:b/>
                <w:sz w:val="22"/>
                <w:szCs w:val="22"/>
              </w:rPr>
            </w:pPr>
            <w:r w:rsidRPr="00CF674D">
              <w:rPr>
                <w:rFonts w:ascii="Arial" w:hAnsi="Arial" w:cs="Arial"/>
                <w:b/>
                <w:sz w:val="22"/>
                <w:szCs w:val="22"/>
              </w:rPr>
              <w:t xml:space="preserve">Dates, lieux et descriptions des </w:t>
            </w:r>
            <w:r w:rsidRPr="00CF674D">
              <w:rPr>
                <w:rFonts w:ascii="Arial" w:eastAsia="Calibri" w:hAnsi="Arial" w:cs="Arial"/>
                <w:b/>
                <w:sz w:val="22"/>
                <w:szCs w:val="22"/>
              </w:rPr>
              <w:t>séquences</w:t>
            </w:r>
          </w:p>
        </w:tc>
      </w:tr>
      <w:tr w:rsidR="00F87AB2" w:rsidRPr="00414B1E" w14:paraId="52EA27B9" w14:textId="77777777" w:rsidTr="00F87AB2">
        <w:trPr>
          <w:trHeight w:val="397"/>
        </w:trPr>
        <w:tc>
          <w:tcPr>
            <w:tcW w:w="791" w:type="pct"/>
            <w:tcBorders>
              <w:top w:val="single" w:sz="8" w:space="0" w:color="auto"/>
              <w:left w:val="single" w:sz="12" w:space="0" w:color="auto"/>
              <w:bottom w:val="single" w:sz="2" w:space="0" w:color="auto"/>
              <w:right w:val="single" w:sz="2" w:space="0" w:color="auto"/>
            </w:tcBorders>
            <w:shd w:val="clear" w:color="auto" w:fill="auto"/>
            <w:vAlign w:val="center"/>
          </w:tcPr>
          <w:p w14:paraId="405005C2" w14:textId="77777777" w:rsidR="00F87AB2" w:rsidRPr="00414B1E" w:rsidRDefault="00F87AB2" w:rsidP="00F87AB2">
            <w:pPr>
              <w:widowControl w:val="0"/>
              <w:autoSpaceDE w:val="0"/>
              <w:autoSpaceDN w:val="0"/>
              <w:jc w:val="center"/>
              <w:rPr>
                <w:rFonts w:ascii="Arial" w:eastAsia="Calibri" w:hAnsi="Arial" w:cs="Arial"/>
                <w:sz w:val="22"/>
                <w:szCs w:val="22"/>
              </w:rPr>
            </w:pPr>
            <w:r w:rsidRPr="00414B1E">
              <w:rPr>
                <w:rFonts w:ascii="Arial" w:eastAsia="Calibri" w:hAnsi="Arial" w:cs="Arial"/>
                <w:sz w:val="22"/>
                <w:szCs w:val="22"/>
              </w:rPr>
              <w:t>Dates</w:t>
            </w:r>
          </w:p>
        </w:tc>
        <w:tc>
          <w:tcPr>
            <w:tcW w:w="662" w:type="pct"/>
            <w:tcBorders>
              <w:top w:val="single" w:sz="8" w:space="0" w:color="auto"/>
              <w:left w:val="single" w:sz="2" w:space="0" w:color="auto"/>
              <w:bottom w:val="single" w:sz="2" w:space="0" w:color="auto"/>
              <w:right w:val="single" w:sz="2" w:space="0" w:color="auto"/>
            </w:tcBorders>
            <w:shd w:val="clear" w:color="auto" w:fill="auto"/>
            <w:vAlign w:val="center"/>
          </w:tcPr>
          <w:p w14:paraId="71110C26" w14:textId="77777777" w:rsidR="00F87AB2" w:rsidRPr="00414B1E" w:rsidRDefault="00F87AB2" w:rsidP="00F87AB2">
            <w:pPr>
              <w:widowControl w:val="0"/>
              <w:autoSpaceDE w:val="0"/>
              <w:autoSpaceDN w:val="0"/>
              <w:jc w:val="center"/>
              <w:rPr>
                <w:rFonts w:ascii="Arial" w:eastAsia="Calibri" w:hAnsi="Arial" w:cs="Arial"/>
                <w:sz w:val="22"/>
                <w:szCs w:val="22"/>
              </w:rPr>
            </w:pPr>
            <w:r w:rsidRPr="00414B1E">
              <w:rPr>
                <w:rFonts w:ascii="Arial" w:eastAsia="Calibri" w:hAnsi="Arial" w:cs="Arial"/>
                <w:sz w:val="22"/>
                <w:szCs w:val="22"/>
              </w:rPr>
              <w:t>Horaires</w:t>
            </w:r>
          </w:p>
        </w:tc>
        <w:tc>
          <w:tcPr>
            <w:tcW w:w="1525" w:type="pct"/>
            <w:gridSpan w:val="3"/>
            <w:tcBorders>
              <w:top w:val="single" w:sz="8" w:space="0" w:color="auto"/>
              <w:left w:val="single" w:sz="2" w:space="0" w:color="auto"/>
              <w:bottom w:val="single" w:sz="2" w:space="0" w:color="auto"/>
              <w:right w:val="single" w:sz="2" w:space="0" w:color="auto"/>
            </w:tcBorders>
            <w:shd w:val="clear" w:color="auto" w:fill="auto"/>
            <w:vAlign w:val="center"/>
          </w:tcPr>
          <w:p w14:paraId="449AA7AB" w14:textId="77777777" w:rsidR="00F87AB2" w:rsidRPr="00414B1E" w:rsidRDefault="00F87AB2" w:rsidP="00F87AB2">
            <w:pPr>
              <w:widowControl w:val="0"/>
              <w:autoSpaceDE w:val="0"/>
              <w:autoSpaceDN w:val="0"/>
              <w:jc w:val="center"/>
              <w:rPr>
                <w:rFonts w:ascii="Arial" w:eastAsia="Calibri" w:hAnsi="Arial" w:cs="Arial"/>
                <w:sz w:val="22"/>
                <w:szCs w:val="22"/>
              </w:rPr>
            </w:pPr>
            <w:r>
              <w:rPr>
                <w:rFonts w:ascii="Arial" w:eastAsia="Calibri" w:hAnsi="Arial" w:cs="Arial"/>
                <w:sz w:val="22"/>
                <w:szCs w:val="22"/>
              </w:rPr>
              <w:t>Localisation (quai, aire de carénage, plan d’eau…)</w:t>
            </w:r>
          </w:p>
        </w:tc>
        <w:tc>
          <w:tcPr>
            <w:tcW w:w="2022" w:type="pct"/>
            <w:gridSpan w:val="2"/>
            <w:tcBorders>
              <w:top w:val="single" w:sz="8" w:space="0" w:color="auto"/>
              <w:left w:val="single" w:sz="2" w:space="0" w:color="auto"/>
              <w:bottom w:val="single" w:sz="2" w:space="0" w:color="auto"/>
              <w:right w:val="single" w:sz="12" w:space="0" w:color="auto"/>
            </w:tcBorders>
            <w:shd w:val="clear" w:color="auto" w:fill="auto"/>
            <w:vAlign w:val="center"/>
          </w:tcPr>
          <w:p w14:paraId="71A3E109" w14:textId="77777777" w:rsidR="00F87AB2" w:rsidRPr="00414B1E" w:rsidRDefault="00F87AB2" w:rsidP="00F87AB2">
            <w:pPr>
              <w:widowControl w:val="0"/>
              <w:autoSpaceDE w:val="0"/>
              <w:autoSpaceDN w:val="0"/>
              <w:jc w:val="center"/>
              <w:rPr>
                <w:rFonts w:ascii="Arial" w:eastAsia="Calibri" w:hAnsi="Arial" w:cs="Arial"/>
                <w:sz w:val="22"/>
                <w:szCs w:val="22"/>
              </w:rPr>
            </w:pPr>
            <w:r w:rsidRPr="00414B1E">
              <w:rPr>
                <w:rFonts w:ascii="Arial" w:eastAsia="Calibri" w:hAnsi="Arial" w:cs="Arial"/>
                <w:sz w:val="22"/>
                <w:szCs w:val="22"/>
              </w:rPr>
              <w:t>Description obligatoire</w:t>
            </w:r>
          </w:p>
        </w:tc>
      </w:tr>
      <w:tr w:rsidR="00F87AB2" w:rsidRPr="00414B1E" w14:paraId="5DC11EEB" w14:textId="77777777" w:rsidTr="00F87AB2">
        <w:trPr>
          <w:trHeight w:val="902"/>
        </w:trPr>
        <w:tc>
          <w:tcPr>
            <w:tcW w:w="791" w:type="pct"/>
            <w:tcBorders>
              <w:top w:val="single" w:sz="2" w:space="0" w:color="auto"/>
              <w:left w:val="single" w:sz="12" w:space="0" w:color="auto"/>
              <w:bottom w:val="single" w:sz="8" w:space="0" w:color="auto"/>
              <w:right w:val="single" w:sz="2" w:space="0" w:color="auto"/>
            </w:tcBorders>
            <w:shd w:val="clear" w:color="auto" w:fill="auto"/>
          </w:tcPr>
          <w:p w14:paraId="7EA96A2F" w14:textId="2CBB7229" w:rsidR="00F87AB2" w:rsidRPr="00A06705" w:rsidRDefault="00F87AB2" w:rsidP="00F87AB2">
            <w:pPr>
              <w:pStyle w:val="TableParagraph"/>
              <w:spacing w:before="57"/>
              <w:ind w:left="23" w:right="80"/>
              <w:jc w:val="center"/>
            </w:pPr>
            <w:r>
              <w:t>………………………………………………</w:t>
            </w:r>
          </w:p>
        </w:tc>
        <w:tc>
          <w:tcPr>
            <w:tcW w:w="662" w:type="pct"/>
            <w:tcBorders>
              <w:top w:val="single" w:sz="2" w:space="0" w:color="auto"/>
              <w:left w:val="single" w:sz="2" w:space="0" w:color="auto"/>
              <w:bottom w:val="single" w:sz="8" w:space="0" w:color="auto"/>
              <w:right w:val="single" w:sz="2" w:space="0" w:color="auto"/>
            </w:tcBorders>
            <w:shd w:val="clear" w:color="auto" w:fill="auto"/>
          </w:tcPr>
          <w:p w14:paraId="7689F4C7" w14:textId="77777777" w:rsidR="00F87AB2" w:rsidRPr="00A06705" w:rsidRDefault="00F87AB2" w:rsidP="00F87AB2">
            <w:pPr>
              <w:pStyle w:val="TableParagraph"/>
              <w:spacing w:before="57"/>
              <w:ind w:left="141"/>
            </w:pPr>
            <w:r>
              <w:t>………………………………………</w:t>
            </w:r>
          </w:p>
        </w:tc>
        <w:tc>
          <w:tcPr>
            <w:tcW w:w="1525" w:type="pct"/>
            <w:gridSpan w:val="3"/>
            <w:tcBorders>
              <w:top w:val="single" w:sz="2" w:space="0" w:color="auto"/>
              <w:left w:val="single" w:sz="2" w:space="0" w:color="auto"/>
              <w:bottom w:val="single" w:sz="8" w:space="0" w:color="auto"/>
              <w:right w:val="single" w:sz="2" w:space="0" w:color="auto"/>
            </w:tcBorders>
            <w:shd w:val="clear" w:color="auto" w:fill="auto"/>
          </w:tcPr>
          <w:p w14:paraId="3444C8B8" w14:textId="77777777" w:rsidR="00F87AB2" w:rsidRPr="00A06705" w:rsidRDefault="00F87AB2" w:rsidP="00F87AB2">
            <w:pPr>
              <w:pStyle w:val="TableParagraph"/>
              <w:spacing w:before="57"/>
              <w:ind w:left="148"/>
            </w:pPr>
            <w:r w:rsidRPr="00A06705">
              <w:t>………………………………………………………………………………………………………</w:t>
            </w:r>
          </w:p>
        </w:tc>
        <w:tc>
          <w:tcPr>
            <w:tcW w:w="2022" w:type="pct"/>
            <w:gridSpan w:val="2"/>
            <w:tcBorders>
              <w:top w:val="single" w:sz="2" w:space="0" w:color="auto"/>
              <w:left w:val="single" w:sz="2" w:space="0" w:color="auto"/>
              <w:bottom w:val="single" w:sz="8" w:space="0" w:color="auto"/>
              <w:right w:val="single" w:sz="12" w:space="0" w:color="auto"/>
            </w:tcBorders>
            <w:shd w:val="clear" w:color="auto" w:fill="auto"/>
          </w:tcPr>
          <w:p w14:paraId="671FDAB3" w14:textId="77777777" w:rsidR="00F87AB2" w:rsidRPr="00A06705" w:rsidRDefault="00F87AB2" w:rsidP="00F87AB2">
            <w:pPr>
              <w:pStyle w:val="TableParagraph"/>
              <w:spacing w:before="57"/>
              <w:ind w:left="148"/>
            </w:pPr>
            <w:r w:rsidRPr="00A06705">
              <w:t>………………………………………………………………………………………………………………………………………………</w:t>
            </w:r>
          </w:p>
        </w:tc>
      </w:tr>
      <w:tr w:rsidR="00F87AB2" w:rsidRPr="00414B1E" w14:paraId="715B912A" w14:textId="77777777" w:rsidTr="4DA76492">
        <w:trPr>
          <w:trHeight w:val="397"/>
        </w:trPr>
        <w:tc>
          <w:tcPr>
            <w:tcW w:w="5000" w:type="pct"/>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292755AA" w14:textId="77777777" w:rsidR="00F87AB2" w:rsidRPr="00414B1E" w:rsidRDefault="00F87AB2" w:rsidP="00F87AB2">
            <w:pPr>
              <w:pStyle w:val="TableParagraph"/>
              <w:tabs>
                <w:tab w:val="left" w:pos="9590"/>
              </w:tabs>
              <w:spacing w:before="5"/>
              <w:ind w:left="153"/>
              <w:jc w:val="center"/>
              <w:rPr>
                <w:w w:val="70"/>
              </w:rPr>
            </w:pPr>
            <w:r w:rsidRPr="00414B1E">
              <w:rPr>
                <w:b/>
              </w:rPr>
              <w:t>Informations complémentaires</w:t>
            </w:r>
          </w:p>
        </w:tc>
      </w:tr>
      <w:tr w:rsidR="00F87AB2" w:rsidRPr="00414B1E" w14:paraId="6CA68B91" w14:textId="77777777" w:rsidTr="4DA76492">
        <w:trPr>
          <w:trHeight w:val="459"/>
        </w:trPr>
        <w:tc>
          <w:tcPr>
            <w:tcW w:w="5000" w:type="pct"/>
            <w:gridSpan w:val="7"/>
            <w:tcBorders>
              <w:top w:val="single" w:sz="8" w:space="0" w:color="auto"/>
              <w:left w:val="single" w:sz="12" w:space="0" w:color="auto"/>
              <w:bottom w:val="single" w:sz="8" w:space="0" w:color="auto"/>
              <w:right w:val="single" w:sz="12" w:space="0" w:color="auto"/>
            </w:tcBorders>
            <w:shd w:val="clear" w:color="auto" w:fill="auto"/>
          </w:tcPr>
          <w:p w14:paraId="686BAED7" w14:textId="1781F786" w:rsidR="00F87AB2" w:rsidRPr="00A06705" w:rsidRDefault="00F87AB2" w:rsidP="0036686F">
            <w:pPr>
              <w:pStyle w:val="TableParagraph"/>
              <w:tabs>
                <w:tab w:val="left" w:pos="458"/>
                <w:tab w:val="left" w:pos="3042"/>
                <w:tab w:val="left" w:pos="6026"/>
                <w:tab w:val="left" w:pos="8909"/>
              </w:tabs>
              <w:spacing w:before="76"/>
              <w:ind w:left="209"/>
            </w:pPr>
            <w:r w:rsidRPr="00A06705">
              <w:t>………………………………………………………………………………………………………………………..…………………………………………………………………………………………………………………………</w:t>
            </w:r>
          </w:p>
        </w:tc>
      </w:tr>
      <w:tr w:rsidR="00F87AB2" w:rsidRPr="002D27EA" w14:paraId="34126C7E" w14:textId="77777777" w:rsidTr="4DA76492">
        <w:trPr>
          <w:trHeight w:val="459"/>
        </w:trPr>
        <w:tc>
          <w:tcPr>
            <w:tcW w:w="5000" w:type="pct"/>
            <w:gridSpan w:val="7"/>
            <w:tcBorders>
              <w:top w:val="single" w:sz="8" w:space="0" w:color="auto"/>
              <w:left w:val="single" w:sz="12" w:space="0" w:color="auto"/>
              <w:bottom w:val="single" w:sz="8" w:space="0" w:color="auto"/>
              <w:right w:val="single" w:sz="12" w:space="0" w:color="auto"/>
            </w:tcBorders>
            <w:shd w:val="clear" w:color="auto" w:fill="auto"/>
          </w:tcPr>
          <w:p w14:paraId="0FE51120" w14:textId="77777777" w:rsidR="0036686F" w:rsidRDefault="0036686F" w:rsidP="0036686F">
            <w:pPr>
              <w:widowControl w:val="0"/>
              <w:autoSpaceDE w:val="0"/>
              <w:autoSpaceDN w:val="0"/>
              <w:rPr>
                <w:rFonts w:ascii="Arial" w:eastAsia="Calibri" w:hAnsi="Arial" w:cs="Arial"/>
                <w:sz w:val="18"/>
                <w:szCs w:val="22"/>
              </w:rPr>
            </w:pPr>
            <w:r w:rsidRPr="002D27EA">
              <w:rPr>
                <w:rFonts w:ascii="Arial" w:eastAsia="Calibri" w:hAnsi="Arial" w:cs="Arial"/>
                <w:sz w:val="18"/>
                <w:szCs w:val="22"/>
              </w:rPr>
              <w:t>Joindre : -</w:t>
            </w:r>
            <w:r>
              <w:rPr>
                <w:rFonts w:ascii="Arial" w:eastAsia="Calibri" w:hAnsi="Arial" w:cs="Arial"/>
                <w:sz w:val="18"/>
                <w:szCs w:val="22"/>
              </w:rPr>
              <w:t xml:space="preserve"> </w:t>
            </w:r>
            <w:r w:rsidRPr="009E3010">
              <w:rPr>
                <w:rFonts w:ascii="Arial" w:eastAsia="Calibri" w:hAnsi="Arial" w:cs="Arial"/>
                <w:sz w:val="18"/>
                <w:szCs w:val="22"/>
              </w:rPr>
              <w:t>L’attestation d’assurance responsabilité civile</w:t>
            </w:r>
            <w:r>
              <w:rPr>
                <w:rFonts w:ascii="Arial" w:eastAsia="Calibri" w:hAnsi="Arial" w:cs="Arial"/>
                <w:sz w:val="18"/>
                <w:szCs w:val="22"/>
              </w:rPr>
              <w:t>, l</w:t>
            </w:r>
            <w:r w:rsidRPr="009E3010">
              <w:rPr>
                <w:rFonts w:ascii="Arial" w:eastAsia="Calibri" w:hAnsi="Arial" w:cs="Arial"/>
                <w:sz w:val="18"/>
                <w:szCs w:val="22"/>
              </w:rPr>
              <w:t>e synopsis</w:t>
            </w:r>
            <w:r>
              <w:rPr>
                <w:rFonts w:ascii="Arial" w:eastAsia="Calibri" w:hAnsi="Arial" w:cs="Arial"/>
                <w:sz w:val="18"/>
                <w:szCs w:val="22"/>
              </w:rPr>
              <w:t>, l</w:t>
            </w:r>
            <w:r w:rsidRPr="009E3010">
              <w:rPr>
                <w:rFonts w:ascii="Arial" w:eastAsia="Calibri" w:hAnsi="Arial" w:cs="Arial"/>
                <w:sz w:val="18"/>
                <w:szCs w:val="22"/>
              </w:rPr>
              <w:t>e KBIS</w:t>
            </w:r>
          </w:p>
          <w:p w14:paraId="30D4700F" w14:textId="647D9F49" w:rsidR="00F87AB2" w:rsidRPr="002D27EA" w:rsidRDefault="0036686F" w:rsidP="0036686F">
            <w:pPr>
              <w:widowControl w:val="0"/>
              <w:numPr>
                <w:ilvl w:val="0"/>
                <w:numId w:val="9"/>
              </w:numPr>
              <w:autoSpaceDE w:val="0"/>
              <w:autoSpaceDN w:val="0"/>
              <w:rPr>
                <w:rFonts w:ascii="Arial" w:eastAsia="Calibri" w:hAnsi="Arial" w:cs="Arial"/>
                <w:color w:val="A8D08D" w:themeColor="accent6" w:themeTint="99"/>
                <w:sz w:val="18"/>
                <w:szCs w:val="18"/>
              </w:rPr>
            </w:pPr>
            <w:r>
              <w:rPr>
                <w:rFonts w:ascii="Arial" w:eastAsia="Calibri" w:hAnsi="Arial" w:cs="Arial"/>
                <w:sz w:val="18"/>
                <w:szCs w:val="22"/>
              </w:rPr>
              <w:t xml:space="preserve">- </w:t>
            </w:r>
            <w:r w:rsidRPr="002D27EA">
              <w:rPr>
                <w:rFonts w:ascii="Arial" w:eastAsia="Calibri" w:hAnsi="Arial" w:cs="Arial"/>
                <w:sz w:val="18"/>
                <w:szCs w:val="22"/>
              </w:rPr>
              <w:t>Toute</w:t>
            </w:r>
            <w:r>
              <w:rPr>
                <w:rFonts w:ascii="Arial" w:eastAsia="Calibri" w:hAnsi="Arial" w:cs="Arial"/>
                <w:sz w:val="18"/>
                <w:szCs w:val="22"/>
              </w:rPr>
              <w:t>(</w:t>
            </w:r>
            <w:r w:rsidRPr="002D27EA">
              <w:rPr>
                <w:rFonts w:ascii="Arial" w:eastAsia="Calibri" w:hAnsi="Arial" w:cs="Arial"/>
                <w:sz w:val="18"/>
                <w:szCs w:val="22"/>
              </w:rPr>
              <w:t>s</w:t>
            </w:r>
            <w:r>
              <w:rPr>
                <w:rFonts w:ascii="Arial" w:eastAsia="Calibri" w:hAnsi="Arial" w:cs="Arial"/>
                <w:sz w:val="18"/>
                <w:szCs w:val="22"/>
              </w:rPr>
              <w:t>)</w:t>
            </w:r>
            <w:r w:rsidRPr="002D27EA">
              <w:rPr>
                <w:rFonts w:ascii="Arial" w:eastAsia="Calibri" w:hAnsi="Arial" w:cs="Arial"/>
                <w:sz w:val="18"/>
                <w:szCs w:val="22"/>
              </w:rPr>
              <w:t xml:space="preserve"> autre</w:t>
            </w:r>
            <w:r>
              <w:rPr>
                <w:rFonts w:ascii="Arial" w:eastAsia="Calibri" w:hAnsi="Arial" w:cs="Arial"/>
                <w:sz w:val="18"/>
                <w:szCs w:val="22"/>
              </w:rPr>
              <w:t>(</w:t>
            </w:r>
            <w:r w:rsidRPr="002D27EA">
              <w:rPr>
                <w:rFonts w:ascii="Arial" w:eastAsia="Calibri" w:hAnsi="Arial" w:cs="Arial"/>
                <w:sz w:val="18"/>
                <w:szCs w:val="22"/>
              </w:rPr>
              <w:t>s</w:t>
            </w:r>
            <w:r>
              <w:rPr>
                <w:rFonts w:ascii="Arial" w:eastAsia="Calibri" w:hAnsi="Arial" w:cs="Arial"/>
                <w:sz w:val="18"/>
                <w:szCs w:val="22"/>
              </w:rPr>
              <w:t>)</w:t>
            </w:r>
            <w:r w:rsidRPr="002D27EA">
              <w:rPr>
                <w:rFonts w:ascii="Arial" w:eastAsia="Calibri" w:hAnsi="Arial" w:cs="Arial"/>
                <w:sz w:val="18"/>
                <w:szCs w:val="22"/>
              </w:rPr>
              <w:t xml:space="preserve"> autorisation</w:t>
            </w:r>
            <w:r>
              <w:rPr>
                <w:rFonts w:ascii="Arial" w:eastAsia="Calibri" w:hAnsi="Arial" w:cs="Arial"/>
                <w:sz w:val="18"/>
                <w:szCs w:val="22"/>
              </w:rPr>
              <w:t>(</w:t>
            </w:r>
            <w:r w:rsidRPr="002D27EA">
              <w:rPr>
                <w:rFonts w:ascii="Arial" w:eastAsia="Calibri" w:hAnsi="Arial" w:cs="Arial"/>
                <w:sz w:val="18"/>
                <w:szCs w:val="22"/>
              </w:rPr>
              <w:t>s</w:t>
            </w:r>
            <w:r>
              <w:rPr>
                <w:rFonts w:ascii="Arial" w:eastAsia="Calibri" w:hAnsi="Arial" w:cs="Arial"/>
                <w:sz w:val="18"/>
                <w:szCs w:val="22"/>
              </w:rPr>
              <w:t>)</w:t>
            </w:r>
            <w:r w:rsidRPr="002D27EA">
              <w:rPr>
                <w:rFonts w:ascii="Arial" w:eastAsia="Calibri" w:hAnsi="Arial" w:cs="Arial"/>
                <w:sz w:val="18"/>
                <w:szCs w:val="22"/>
              </w:rPr>
              <w:t xml:space="preserve"> nécessaire</w:t>
            </w:r>
            <w:r>
              <w:rPr>
                <w:rFonts w:ascii="Arial" w:eastAsia="Calibri" w:hAnsi="Arial" w:cs="Arial"/>
                <w:sz w:val="18"/>
                <w:szCs w:val="22"/>
              </w:rPr>
              <w:t>(</w:t>
            </w:r>
            <w:r w:rsidRPr="002D27EA">
              <w:rPr>
                <w:rFonts w:ascii="Arial" w:eastAsia="Calibri" w:hAnsi="Arial" w:cs="Arial"/>
                <w:sz w:val="18"/>
                <w:szCs w:val="22"/>
              </w:rPr>
              <w:t>s</w:t>
            </w:r>
            <w:r>
              <w:rPr>
                <w:rFonts w:ascii="Arial" w:eastAsia="Calibri" w:hAnsi="Arial" w:cs="Arial"/>
                <w:sz w:val="18"/>
                <w:szCs w:val="22"/>
              </w:rPr>
              <w:t>)</w:t>
            </w:r>
            <w:r w:rsidRPr="002D27EA">
              <w:rPr>
                <w:rFonts w:ascii="Arial" w:eastAsia="Calibri" w:hAnsi="Arial" w:cs="Arial"/>
                <w:sz w:val="18"/>
                <w:szCs w:val="22"/>
              </w:rPr>
              <w:t xml:space="preserve"> en lien avec le projet</w:t>
            </w:r>
          </w:p>
        </w:tc>
      </w:tr>
      <w:tr w:rsidR="0036686F" w:rsidRPr="002D27EA" w14:paraId="60061E4C" w14:textId="77777777" w:rsidTr="4DA76492">
        <w:trPr>
          <w:trHeight w:val="459"/>
        </w:trPr>
        <w:tc>
          <w:tcPr>
            <w:tcW w:w="5000" w:type="pct"/>
            <w:gridSpan w:val="7"/>
            <w:tcBorders>
              <w:top w:val="single" w:sz="8" w:space="0" w:color="auto"/>
              <w:left w:val="single" w:sz="12" w:space="0" w:color="auto"/>
              <w:bottom w:val="single" w:sz="12" w:space="0" w:color="auto"/>
              <w:right w:val="single" w:sz="12" w:space="0" w:color="auto"/>
            </w:tcBorders>
            <w:shd w:val="clear" w:color="auto" w:fill="auto"/>
          </w:tcPr>
          <w:p w14:paraId="68987492" w14:textId="77777777" w:rsidR="0036686F" w:rsidRPr="009E3010" w:rsidRDefault="0036686F" w:rsidP="0036686F">
            <w:pPr>
              <w:widowControl w:val="0"/>
              <w:autoSpaceDE w:val="0"/>
              <w:autoSpaceDN w:val="0"/>
              <w:rPr>
                <w:rFonts w:ascii="Arial" w:eastAsia="Calibri" w:hAnsi="Arial" w:cs="Arial"/>
                <w:sz w:val="16"/>
                <w:szCs w:val="20"/>
              </w:rPr>
            </w:pPr>
            <w:r w:rsidRPr="009E3010">
              <w:rPr>
                <w:rFonts w:ascii="Arial" w:eastAsia="Calibri" w:hAnsi="Arial" w:cs="Arial"/>
                <w:sz w:val="16"/>
                <w:szCs w:val="20"/>
              </w:rPr>
              <w:t xml:space="preserve">Pour toute autre demande relative à votre projet, vous pouvez contacter le bureau des tournages Toulon Provence Méditerranée : </w:t>
            </w:r>
          </w:p>
          <w:p w14:paraId="44EAFD9C" w14:textId="3BBD02C5" w:rsidR="0036686F" w:rsidRDefault="0036686F" w:rsidP="0036686F">
            <w:pPr>
              <w:widowControl w:val="0"/>
              <w:autoSpaceDE w:val="0"/>
              <w:autoSpaceDN w:val="0"/>
              <w:jc w:val="center"/>
              <w:rPr>
                <w:rFonts w:ascii="Arial" w:eastAsia="Calibri" w:hAnsi="Arial" w:cs="Arial"/>
                <w:sz w:val="18"/>
                <w:szCs w:val="22"/>
              </w:rPr>
            </w:pPr>
            <w:r w:rsidRPr="009E3010">
              <w:rPr>
                <w:rStyle w:val="Lienhypertexte"/>
                <w:rFonts w:ascii="Arial" w:hAnsi="Arial" w:cs="Arial"/>
                <w:bCs/>
                <w:sz w:val="16"/>
                <w:szCs w:val="20"/>
              </w:rPr>
              <w:t>tournages@metropoletpm.fr</w:t>
            </w:r>
            <w:r w:rsidRPr="009E3010">
              <w:rPr>
                <w:rFonts w:ascii="Arial" w:eastAsia="Calibri" w:hAnsi="Arial" w:cs="Arial"/>
                <w:sz w:val="16"/>
                <w:szCs w:val="20"/>
              </w:rPr>
              <w:t xml:space="preserve"> - 04 94 05 58 25 / 04 94 93 83 42</w:t>
            </w:r>
          </w:p>
        </w:tc>
      </w:tr>
    </w:tbl>
    <w:p w14:paraId="3E243615" w14:textId="77777777" w:rsidR="002F68F1" w:rsidRPr="002F68F1" w:rsidRDefault="002F68F1" w:rsidP="002F68F1">
      <w:pPr>
        <w:rPr>
          <w:rFonts w:ascii="Arial" w:hAnsi="Arial" w:cs="Arial"/>
          <w:bCs/>
          <w:color w:val="FF0000"/>
          <w:sz w:val="22"/>
          <w:szCs w:val="22"/>
        </w:rPr>
      </w:pPr>
      <w:r w:rsidRPr="002F68F1">
        <w:rPr>
          <w:rFonts w:ascii="Arial" w:hAnsi="Arial" w:cs="Arial"/>
          <w:bCs/>
          <w:color w:val="FF0000"/>
          <w:sz w:val="22"/>
          <w:szCs w:val="22"/>
        </w:rPr>
        <w:t xml:space="preserve">À retourner </w:t>
      </w:r>
      <w:r>
        <w:rPr>
          <w:rFonts w:ascii="Arial" w:hAnsi="Arial" w:cs="Arial"/>
          <w:bCs/>
          <w:color w:val="FF0000"/>
          <w:sz w:val="22"/>
          <w:szCs w:val="22"/>
        </w:rPr>
        <w:t>à</w:t>
      </w:r>
      <w:r w:rsidRPr="002F68F1">
        <w:rPr>
          <w:rFonts w:ascii="Arial" w:hAnsi="Arial" w:cs="Arial"/>
          <w:bCs/>
          <w:color w:val="FF0000"/>
          <w:sz w:val="22"/>
          <w:szCs w:val="22"/>
        </w:rPr>
        <w:t xml:space="preserve"> la direction des Ports de TPM au minimum </w:t>
      </w:r>
      <w:r w:rsidR="00E23755">
        <w:rPr>
          <w:rFonts w:ascii="Arial" w:hAnsi="Arial" w:cs="Arial"/>
          <w:b/>
          <w:bCs/>
          <w:color w:val="FF0000"/>
          <w:sz w:val="22"/>
          <w:szCs w:val="22"/>
        </w:rPr>
        <w:t>15 jours</w:t>
      </w:r>
      <w:r w:rsidRPr="002F68F1">
        <w:rPr>
          <w:rFonts w:ascii="Arial" w:hAnsi="Arial" w:cs="Arial"/>
          <w:bCs/>
          <w:color w:val="FF0000"/>
          <w:sz w:val="22"/>
          <w:szCs w:val="22"/>
        </w:rPr>
        <w:t xml:space="preserve"> avan</w:t>
      </w:r>
      <w:r>
        <w:rPr>
          <w:rFonts w:ascii="Arial" w:hAnsi="Arial" w:cs="Arial"/>
          <w:bCs/>
          <w:color w:val="FF0000"/>
          <w:sz w:val="22"/>
          <w:szCs w:val="22"/>
        </w:rPr>
        <w:t>t la date envisagée de tournage</w:t>
      </w:r>
    </w:p>
    <w:p w14:paraId="3A799334" w14:textId="275E6678" w:rsidR="4145ED90" w:rsidRPr="0036686F" w:rsidRDefault="002F68F1" w:rsidP="0036686F">
      <w:pPr>
        <w:widowControl w:val="0"/>
        <w:autoSpaceDE w:val="0"/>
        <w:autoSpaceDN w:val="0"/>
        <w:jc w:val="center"/>
        <w:rPr>
          <w:rFonts w:ascii="Arial" w:eastAsia="Calibri" w:hAnsi="Arial" w:cs="Arial"/>
          <w:sz w:val="20"/>
          <w:szCs w:val="22"/>
        </w:rPr>
      </w:pPr>
      <w:r w:rsidRPr="036B761A">
        <w:rPr>
          <w:rFonts w:ascii="Arial" w:hAnsi="Arial" w:cs="Arial"/>
          <w:color w:val="1F3864" w:themeColor="accent1" w:themeShade="80"/>
          <w:sz w:val="22"/>
          <w:szCs w:val="22"/>
        </w:rPr>
        <w:t xml:space="preserve">Courriel : </w:t>
      </w:r>
      <w:hyperlink r:id="rId13" w:history="1">
        <w:r w:rsidR="00672A4F" w:rsidRPr="00473DE9">
          <w:rPr>
            <w:rStyle w:val="Lienhypertexte"/>
            <w:rFonts w:ascii="Arial" w:hAnsi="Arial" w:cs="Arial"/>
            <w:sz w:val="22"/>
            <w:szCs w:val="22"/>
          </w:rPr>
          <w:t>contact-ports@metropoletpm.fr</w:t>
        </w:r>
      </w:hyperlink>
      <w:r w:rsidR="00F944FA" w:rsidRPr="036B761A">
        <w:rPr>
          <w:rFonts w:ascii="Arial" w:hAnsi="Arial" w:cs="Arial"/>
          <w:color w:val="1F3864" w:themeColor="accent1" w:themeShade="80"/>
          <w:sz w:val="22"/>
          <w:szCs w:val="22"/>
        </w:rPr>
        <w:t xml:space="preserve"> Tel : 04 </w:t>
      </w:r>
      <w:r w:rsidR="00672A4F">
        <w:rPr>
          <w:rFonts w:ascii="Arial" w:hAnsi="Arial" w:cs="Arial"/>
          <w:color w:val="1F3864" w:themeColor="accent1" w:themeShade="80"/>
          <w:sz w:val="22"/>
          <w:szCs w:val="22"/>
        </w:rPr>
        <w:t>83 24 30 00</w:t>
      </w:r>
    </w:p>
    <w:sectPr w:rsidR="4145ED90" w:rsidRPr="0036686F" w:rsidSect="007C3C0D">
      <w:footerReference w:type="default" r:id="rId14"/>
      <w:pgSz w:w="11906" w:h="16838"/>
      <w:pgMar w:top="720" w:right="720" w:bottom="720" w:left="72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4D5A5" w14:textId="77777777" w:rsidR="007C3C0D" w:rsidRDefault="007C3C0D" w:rsidP="00BB59BE">
      <w:r>
        <w:separator/>
      </w:r>
    </w:p>
  </w:endnote>
  <w:endnote w:type="continuationSeparator" w:id="0">
    <w:p w14:paraId="3DEEC669" w14:textId="77777777" w:rsidR="007C3C0D" w:rsidRDefault="007C3C0D" w:rsidP="00BB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5C46" w14:textId="77777777" w:rsidR="00392284" w:rsidRPr="007F6013" w:rsidRDefault="00392284" w:rsidP="00392284">
    <w:pPr>
      <w:tabs>
        <w:tab w:val="center" w:pos="4536"/>
        <w:tab w:val="right" w:pos="9072"/>
      </w:tabs>
      <w:suppressAutoHyphens/>
      <w:jc w:val="center"/>
      <w:rPr>
        <w:rFonts w:ascii="Arial" w:hAnsi="Arial" w:cs="Arial"/>
        <w:sz w:val="16"/>
        <w:szCs w:val="16"/>
        <w:lang w:eastAsia="ar-SA"/>
      </w:rPr>
    </w:pPr>
    <w:r w:rsidRPr="007F6013">
      <w:rPr>
        <w:rFonts w:ascii="Arial" w:hAnsi="Arial" w:cs="Arial"/>
        <w:sz w:val="16"/>
        <w:szCs w:val="16"/>
        <w:lang w:eastAsia="ar-SA"/>
      </w:rPr>
      <w:t xml:space="preserve">Hôtel de la Métropole </w:t>
    </w:r>
    <w:r w:rsidRPr="007F6013">
      <w:rPr>
        <w:rFonts w:ascii="Arial" w:hAnsi="Arial" w:cs="Arial"/>
        <w:color w:val="0099CC"/>
        <w:sz w:val="16"/>
        <w:szCs w:val="16"/>
        <w:lang w:eastAsia="ar-SA"/>
      </w:rPr>
      <w:t>I</w:t>
    </w:r>
    <w:r w:rsidRPr="007F6013">
      <w:rPr>
        <w:rFonts w:ascii="Arial" w:hAnsi="Arial" w:cs="Arial"/>
        <w:sz w:val="16"/>
        <w:szCs w:val="16"/>
        <w:lang w:eastAsia="ar-SA"/>
      </w:rPr>
      <w:t xml:space="preserve"> 107 bd Henri Fabre </w:t>
    </w:r>
    <w:r w:rsidRPr="007F6013">
      <w:rPr>
        <w:rFonts w:ascii="Arial" w:hAnsi="Arial" w:cs="Arial"/>
        <w:color w:val="0099CC"/>
        <w:sz w:val="16"/>
        <w:szCs w:val="16"/>
        <w:lang w:eastAsia="ar-SA"/>
      </w:rPr>
      <w:t>I</w:t>
    </w:r>
    <w:r w:rsidRPr="007F6013">
      <w:rPr>
        <w:rFonts w:ascii="Arial" w:hAnsi="Arial" w:cs="Arial"/>
        <w:sz w:val="16"/>
        <w:szCs w:val="16"/>
        <w:lang w:eastAsia="ar-SA"/>
      </w:rPr>
      <w:t xml:space="preserve"> CS 30536 </w:t>
    </w:r>
    <w:r w:rsidRPr="007F6013">
      <w:rPr>
        <w:rFonts w:ascii="Arial" w:hAnsi="Arial" w:cs="Arial"/>
        <w:color w:val="0099CC"/>
        <w:sz w:val="16"/>
        <w:szCs w:val="16"/>
        <w:lang w:eastAsia="ar-SA"/>
      </w:rPr>
      <w:t>I</w:t>
    </w:r>
    <w:r w:rsidRPr="007F6013">
      <w:rPr>
        <w:rFonts w:ascii="Arial" w:hAnsi="Arial" w:cs="Arial"/>
        <w:sz w:val="16"/>
        <w:szCs w:val="16"/>
        <w:lang w:eastAsia="ar-SA"/>
      </w:rPr>
      <w:t xml:space="preserve"> 83041 Toulon Cedex 9</w:t>
    </w:r>
  </w:p>
  <w:p w14:paraId="349FC1D6" w14:textId="77777777" w:rsidR="00392284" w:rsidRPr="007F6013" w:rsidRDefault="00392284" w:rsidP="00392284">
    <w:pPr>
      <w:tabs>
        <w:tab w:val="center" w:pos="4536"/>
        <w:tab w:val="right" w:pos="9072"/>
      </w:tabs>
      <w:suppressAutoHyphens/>
      <w:jc w:val="center"/>
      <w:rPr>
        <w:rFonts w:ascii="Arial" w:hAnsi="Arial" w:cs="Arial"/>
        <w:sz w:val="16"/>
        <w:szCs w:val="16"/>
        <w:lang w:eastAsia="ar-SA"/>
      </w:rPr>
    </w:pPr>
    <w:r w:rsidRPr="007F6013">
      <w:rPr>
        <w:rFonts w:ascii="Arial" w:hAnsi="Arial" w:cs="Arial"/>
        <w:sz w:val="16"/>
        <w:szCs w:val="16"/>
        <w:lang w:eastAsia="ar-SA"/>
      </w:rPr>
      <w:t xml:space="preserve">Téléphone : 04 94 93 83 00 </w:t>
    </w:r>
    <w:r w:rsidRPr="007F6013">
      <w:rPr>
        <w:rFonts w:ascii="Arial" w:hAnsi="Arial" w:cs="Arial"/>
        <w:color w:val="0099CC"/>
        <w:sz w:val="16"/>
        <w:szCs w:val="16"/>
        <w:lang w:eastAsia="ar-SA"/>
      </w:rPr>
      <w:t>I</w:t>
    </w:r>
    <w:r w:rsidRPr="007F6013">
      <w:rPr>
        <w:rFonts w:ascii="Arial" w:hAnsi="Arial" w:cs="Arial"/>
        <w:sz w:val="16"/>
        <w:szCs w:val="16"/>
        <w:lang w:eastAsia="ar-SA"/>
      </w:rPr>
      <w:t xml:space="preserve"> Télécopie : 04 94 93 83 83 </w:t>
    </w:r>
    <w:r w:rsidRPr="007F6013">
      <w:rPr>
        <w:rFonts w:ascii="Arial" w:hAnsi="Arial" w:cs="Arial"/>
        <w:color w:val="0099CC"/>
        <w:sz w:val="16"/>
        <w:szCs w:val="16"/>
        <w:lang w:eastAsia="ar-SA"/>
      </w:rPr>
      <w:t>I</w:t>
    </w:r>
    <w:r w:rsidRPr="007F6013">
      <w:rPr>
        <w:rFonts w:ascii="Arial" w:hAnsi="Arial" w:cs="Arial"/>
        <w:sz w:val="16"/>
        <w:szCs w:val="16"/>
        <w:lang w:eastAsia="ar-SA"/>
      </w:rPr>
      <w:t xml:space="preserve"> E-mail : contact@metropoleTPM.fr</w:t>
    </w:r>
  </w:p>
  <w:p w14:paraId="049F31CB" w14:textId="77777777" w:rsidR="008F04B4" w:rsidRPr="007F6013" w:rsidRDefault="008F04B4" w:rsidP="00392284">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B9AB" w14:textId="77777777" w:rsidR="007C3C0D" w:rsidRDefault="007C3C0D" w:rsidP="00BB59BE">
      <w:r>
        <w:separator/>
      </w:r>
    </w:p>
  </w:footnote>
  <w:footnote w:type="continuationSeparator" w:id="0">
    <w:p w14:paraId="45FB0818" w14:textId="77777777" w:rsidR="007C3C0D" w:rsidRDefault="007C3C0D" w:rsidP="00BB5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72ABE"/>
    <w:multiLevelType w:val="hybridMultilevel"/>
    <w:tmpl w:val="D6ACFF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E6700D6"/>
    <w:multiLevelType w:val="hybridMultilevel"/>
    <w:tmpl w:val="E9F296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EC1FCE"/>
    <w:multiLevelType w:val="hybridMultilevel"/>
    <w:tmpl w:val="D4DEC170"/>
    <w:lvl w:ilvl="0" w:tplc="55D43AD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0FD603"/>
    <w:multiLevelType w:val="hybridMultilevel"/>
    <w:tmpl w:val="FB9AEF6A"/>
    <w:lvl w:ilvl="0" w:tplc="612ADE16">
      <w:start w:val="1"/>
      <w:numFmt w:val="bullet"/>
      <w:lvlText w:val=""/>
      <w:lvlJc w:val="left"/>
      <w:pPr>
        <w:ind w:left="720" w:hanging="360"/>
      </w:pPr>
      <w:rPr>
        <w:rFonts w:ascii="Symbol" w:hAnsi="Symbol" w:hint="default"/>
      </w:rPr>
    </w:lvl>
    <w:lvl w:ilvl="1" w:tplc="8F7E591C">
      <w:start w:val="1"/>
      <w:numFmt w:val="bullet"/>
      <w:lvlText w:val="o"/>
      <w:lvlJc w:val="left"/>
      <w:pPr>
        <w:ind w:left="1440" w:hanging="360"/>
      </w:pPr>
      <w:rPr>
        <w:rFonts w:ascii="Courier New" w:hAnsi="Courier New" w:hint="default"/>
      </w:rPr>
    </w:lvl>
    <w:lvl w:ilvl="2" w:tplc="04A8F50A">
      <w:start w:val="1"/>
      <w:numFmt w:val="bullet"/>
      <w:lvlText w:val=""/>
      <w:lvlJc w:val="left"/>
      <w:pPr>
        <w:ind w:left="2160" w:hanging="360"/>
      </w:pPr>
      <w:rPr>
        <w:rFonts w:ascii="Wingdings" w:hAnsi="Wingdings" w:hint="default"/>
      </w:rPr>
    </w:lvl>
    <w:lvl w:ilvl="3" w:tplc="34FE7060">
      <w:start w:val="1"/>
      <w:numFmt w:val="bullet"/>
      <w:lvlText w:val=""/>
      <w:lvlJc w:val="left"/>
      <w:pPr>
        <w:ind w:left="2880" w:hanging="360"/>
      </w:pPr>
      <w:rPr>
        <w:rFonts w:ascii="Symbol" w:hAnsi="Symbol" w:hint="default"/>
      </w:rPr>
    </w:lvl>
    <w:lvl w:ilvl="4" w:tplc="A47E0308">
      <w:start w:val="1"/>
      <w:numFmt w:val="bullet"/>
      <w:lvlText w:val="o"/>
      <w:lvlJc w:val="left"/>
      <w:pPr>
        <w:ind w:left="3600" w:hanging="360"/>
      </w:pPr>
      <w:rPr>
        <w:rFonts w:ascii="Courier New" w:hAnsi="Courier New" w:hint="default"/>
      </w:rPr>
    </w:lvl>
    <w:lvl w:ilvl="5" w:tplc="A3EABF6A">
      <w:start w:val="1"/>
      <w:numFmt w:val="bullet"/>
      <w:lvlText w:val=""/>
      <w:lvlJc w:val="left"/>
      <w:pPr>
        <w:ind w:left="4320" w:hanging="360"/>
      </w:pPr>
      <w:rPr>
        <w:rFonts w:ascii="Wingdings" w:hAnsi="Wingdings" w:hint="default"/>
      </w:rPr>
    </w:lvl>
    <w:lvl w:ilvl="6" w:tplc="E2BAB562">
      <w:start w:val="1"/>
      <w:numFmt w:val="bullet"/>
      <w:lvlText w:val=""/>
      <w:lvlJc w:val="left"/>
      <w:pPr>
        <w:ind w:left="5040" w:hanging="360"/>
      </w:pPr>
      <w:rPr>
        <w:rFonts w:ascii="Symbol" w:hAnsi="Symbol" w:hint="default"/>
      </w:rPr>
    </w:lvl>
    <w:lvl w:ilvl="7" w:tplc="289071A8">
      <w:start w:val="1"/>
      <w:numFmt w:val="bullet"/>
      <w:lvlText w:val="o"/>
      <w:lvlJc w:val="left"/>
      <w:pPr>
        <w:ind w:left="5760" w:hanging="360"/>
      </w:pPr>
      <w:rPr>
        <w:rFonts w:ascii="Courier New" w:hAnsi="Courier New" w:hint="default"/>
      </w:rPr>
    </w:lvl>
    <w:lvl w:ilvl="8" w:tplc="DCBE1136">
      <w:start w:val="1"/>
      <w:numFmt w:val="bullet"/>
      <w:lvlText w:val=""/>
      <w:lvlJc w:val="left"/>
      <w:pPr>
        <w:ind w:left="6480" w:hanging="360"/>
      </w:pPr>
      <w:rPr>
        <w:rFonts w:ascii="Wingdings" w:hAnsi="Wingdings" w:hint="default"/>
      </w:rPr>
    </w:lvl>
  </w:abstractNum>
  <w:abstractNum w:abstractNumId="4" w15:restartNumberingAfterBreak="0">
    <w:nsid w:val="316D6E56"/>
    <w:multiLevelType w:val="hybridMultilevel"/>
    <w:tmpl w:val="407676DA"/>
    <w:lvl w:ilvl="0" w:tplc="34BA099E">
      <w:start w:val="5"/>
      <w:numFmt w:val="bullet"/>
      <w:lvlText w:val="-"/>
      <w:lvlJc w:val="left"/>
      <w:pPr>
        <w:ind w:left="1110" w:hanging="360"/>
      </w:pPr>
      <w:rPr>
        <w:rFonts w:ascii="Arial" w:eastAsia="Calibri" w:hAnsi="Arial" w:cs="Aria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5" w15:restartNumberingAfterBreak="0">
    <w:nsid w:val="335D407B"/>
    <w:multiLevelType w:val="hybridMultilevel"/>
    <w:tmpl w:val="2E5851C4"/>
    <w:lvl w:ilvl="0" w:tplc="BE985B3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06604E"/>
    <w:multiLevelType w:val="hybridMultilevel"/>
    <w:tmpl w:val="F7401BDE"/>
    <w:lvl w:ilvl="0" w:tplc="094E48C4">
      <w:start w:val="16"/>
      <w:numFmt w:val="bullet"/>
      <w:lvlText w:val="-"/>
      <w:lvlJc w:val="left"/>
      <w:pPr>
        <w:tabs>
          <w:tab w:val="num" w:pos="4260"/>
        </w:tabs>
        <w:ind w:left="4260" w:hanging="360"/>
      </w:pPr>
      <w:rPr>
        <w:rFonts w:ascii="Comic Sans MS" w:eastAsia="Times New Roman" w:hAnsi="Comic Sans MS" w:cs="Times New Roman" w:hint="default"/>
      </w:rPr>
    </w:lvl>
    <w:lvl w:ilvl="1" w:tplc="040C0003" w:tentative="1">
      <w:start w:val="1"/>
      <w:numFmt w:val="bullet"/>
      <w:lvlText w:val="o"/>
      <w:lvlJc w:val="left"/>
      <w:pPr>
        <w:tabs>
          <w:tab w:val="num" w:pos="4980"/>
        </w:tabs>
        <w:ind w:left="4980" w:hanging="360"/>
      </w:pPr>
      <w:rPr>
        <w:rFonts w:ascii="Courier New" w:hAnsi="Courier New" w:cs="Courier New" w:hint="default"/>
      </w:rPr>
    </w:lvl>
    <w:lvl w:ilvl="2" w:tplc="040C0005" w:tentative="1">
      <w:start w:val="1"/>
      <w:numFmt w:val="bullet"/>
      <w:lvlText w:val=""/>
      <w:lvlJc w:val="left"/>
      <w:pPr>
        <w:tabs>
          <w:tab w:val="num" w:pos="5700"/>
        </w:tabs>
        <w:ind w:left="5700" w:hanging="360"/>
      </w:pPr>
      <w:rPr>
        <w:rFonts w:ascii="Wingdings" w:hAnsi="Wingdings" w:hint="default"/>
      </w:rPr>
    </w:lvl>
    <w:lvl w:ilvl="3" w:tplc="040C0001" w:tentative="1">
      <w:start w:val="1"/>
      <w:numFmt w:val="bullet"/>
      <w:lvlText w:val=""/>
      <w:lvlJc w:val="left"/>
      <w:pPr>
        <w:tabs>
          <w:tab w:val="num" w:pos="6420"/>
        </w:tabs>
        <w:ind w:left="6420" w:hanging="360"/>
      </w:pPr>
      <w:rPr>
        <w:rFonts w:ascii="Symbol" w:hAnsi="Symbol" w:hint="default"/>
      </w:rPr>
    </w:lvl>
    <w:lvl w:ilvl="4" w:tplc="040C0003" w:tentative="1">
      <w:start w:val="1"/>
      <w:numFmt w:val="bullet"/>
      <w:lvlText w:val="o"/>
      <w:lvlJc w:val="left"/>
      <w:pPr>
        <w:tabs>
          <w:tab w:val="num" w:pos="7140"/>
        </w:tabs>
        <w:ind w:left="7140" w:hanging="360"/>
      </w:pPr>
      <w:rPr>
        <w:rFonts w:ascii="Courier New" w:hAnsi="Courier New" w:cs="Courier New" w:hint="default"/>
      </w:rPr>
    </w:lvl>
    <w:lvl w:ilvl="5" w:tplc="040C0005" w:tentative="1">
      <w:start w:val="1"/>
      <w:numFmt w:val="bullet"/>
      <w:lvlText w:val=""/>
      <w:lvlJc w:val="left"/>
      <w:pPr>
        <w:tabs>
          <w:tab w:val="num" w:pos="7860"/>
        </w:tabs>
        <w:ind w:left="7860" w:hanging="360"/>
      </w:pPr>
      <w:rPr>
        <w:rFonts w:ascii="Wingdings" w:hAnsi="Wingdings" w:hint="default"/>
      </w:rPr>
    </w:lvl>
    <w:lvl w:ilvl="6" w:tplc="040C0001" w:tentative="1">
      <w:start w:val="1"/>
      <w:numFmt w:val="bullet"/>
      <w:lvlText w:val=""/>
      <w:lvlJc w:val="left"/>
      <w:pPr>
        <w:tabs>
          <w:tab w:val="num" w:pos="8580"/>
        </w:tabs>
        <w:ind w:left="8580" w:hanging="360"/>
      </w:pPr>
      <w:rPr>
        <w:rFonts w:ascii="Symbol" w:hAnsi="Symbol" w:hint="default"/>
      </w:rPr>
    </w:lvl>
    <w:lvl w:ilvl="7" w:tplc="040C0003" w:tentative="1">
      <w:start w:val="1"/>
      <w:numFmt w:val="bullet"/>
      <w:lvlText w:val="o"/>
      <w:lvlJc w:val="left"/>
      <w:pPr>
        <w:tabs>
          <w:tab w:val="num" w:pos="9300"/>
        </w:tabs>
        <w:ind w:left="9300" w:hanging="360"/>
      </w:pPr>
      <w:rPr>
        <w:rFonts w:ascii="Courier New" w:hAnsi="Courier New" w:cs="Courier New" w:hint="default"/>
      </w:rPr>
    </w:lvl>
    <w:lvl w:ilvl="8" w:tplc="040C0005" w:tentative="1">
      <w:start w:val="1"/>
      <w:numFmt w:val="bullet"/>
      <w:lvlText w:val=""/>
      <w:lvlJc w:val="left"/>
      <w:pPr>
        <w:tabs>
          <w:tab w:val="num" w:pos="10020"/>
        </w:tabs>
        <w:ind w:left="10020" w:hanging="360"/>
      </w:pPr>
      <w:rPr>
        <w:rFonts w:ascii="Wingdings" w:hAnsi="Wingdings" w:hint="default"/>
      </w:rPr>
    </w:lvl>
  </w:abstractNum>
  <w:abstractNum w:abstractNumId="7" w15:restartNumberingAfterBreak="0">
    <w:nsid w:val="43DF0EE3"/>
    <w:multiLevelType w:val="hybridMultilevel"/>
    <w:tmpl w:val="9A1A3C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8617DAF"/>
    <w:multiLevelType w:val="multilevel"/>
    <w:tmpl w:val="0FE4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C33467"/>
    <w:multiLevelType w:val="hybridMultilevel"/>
    <w:tmpl w:val="2D100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9"/>
  </w:num>
  <w:num w:numId="6">
    <w:abstractNumId w:val="0"/>
  </w:num>
  <w:num w:numId="7">
    <w:abstractNumId w:val="7"/>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F3"/>
    <w:rsid w:val="0000122D"/>
    <w:rsid w:val="00002025"/>
    <w:rsid w:val="0000303B"/>
    <w:rsid w:val="00007918"/>
    <w:rsid w:val="0001346C"/>
    <w:rsid w:val="00013A8C"/>
    <w:rsid w:val="00015D65"/>
    <w:rsid w:val="00024F94"/>
    <w:rsid w:val="000333C8"/>
    <w:rsid w:val="000421AD"/>
    <w:rsid w:val="000539C5"/>
    <w:rsid w:val="00063F88"/>
    <w:rsid w:val="00064BFF"/>
    <w:rsid w:val="000665F1"/>
    <w:rsid w:val="00066BAE"/>
    <w:rsid w:val="000718FE"/>
    <w:rsid w:val="00075E41"/>
    <w:rsid w:val="00076009"/>
    <w:rsid w:val="000850E9"/>
    <w:rsid w:val="000876C1"/>
    <w:rsid w:val="00087E40"/>
    <w:rsid w:val="00090717"/>
    <w:rsid w:val="000919D7"/>
    <w:rsid w:val="000A658F"/>
    <w:rsid w:val="000B61FA"/>
    <w:rsid w:val="000B7A54"/>
    <w:rsid w:val="000C4628"/>
    <w:rsid w:val="000D515B"/>
    <w:rsid w:val="000D78BD"/>
    <w:rsid w:val="000E0AC8"/>
    <w:rsid w:val="0010722C"/>
    <w:rsid w:val="00123200"/>
    <w:rsid w:val="00125292"/>
    <w:rsid w:val="00127BFF"/>
    <w:rsid w:val="001314A2"/>
    <w:rsid w:val="00141F48"/>
    <w:rsid w:val="001635C0"/>
    <w:rsid w:val="00170CD9"/>
    <w:rsid w:val="00177E6B"/>
    <w:rsid w:val="001920E1"/>
    <w:rsid w:val="001932FF"/>
    <w:rsid w:val="00193ABE"/>
    <w:rsid w:val="00194FA3"/>
    <w:rsid w:val="00196299"/>
    <w:rsid w:val="001B234B"/>
    <w:rsid w:val="001C38AA"/>
    <w:rsid w:val="001D0485"/>
    <w:rsid w:val="001D2C74"/>
    <w:rsid w:val="001D5273"/>
    <w:rsid w:val="001E28ED"/>
    <w:rsid w:val="001F692C"/>
    <w:rsid w:val="002003D4"/>
    <w:rsid w:val="0020129C"/>
    <w:rsid w:val="00204CBF"/>
    <w:rsid w:val="00211795"/>
    <w:rsid w:val="00213AAE"/>
    <w:rsid w:val="002200E7"/>
    <w:rsid w:val="00226E79"/>
    <w:rsid w:val="0022716E"/>
    <w:rsid w:val="002417CF"/>
    <w:rsid w:val="002427E0"/>
    <w:rsid w:val="002477ED"/>
    <w:rsid w:val="00251472"/>
    <w:rsid w:val="00252351"/>
    <w:rsid w:val="002612C6"/>
    <w:rsid w:val="00266968"/>
    <w:rsid w:val="00273C66"/>
    <w:rsid w:val="0027597D"/>
    <w:rsid w:val="0027620F"/>
    <w:rsid w:val="0028167E"/>
    <w:rsid w:val="002A21AD"/>
    <w:rsid w:val="002A7815"/>
    <w:rsid w:val="002B4D0C"/>
    <w:rsid w:val="002D106A"/>
    <w:rsid w:val="002D27EA"/>
    <w:rsid w:val="002D4DC8"/>
    <w:rsid w:val="002E3A00"/>
    <w:rsid w:val="002F68F1"/>
    <w:rsid w:val="00302EF1"/>
    <w:rsid w:val="003075B2"/>
    <w:rsid w:val="0031742A"/>
    <w:rsid w:val="00325FAE"/>
    <w:rsid w:val="00326CD3"/>
    <w:rsid w:val="00332D5F"/>
    <w:rsid w:val="00333CB0"/>
    <w:rsid w:val="003343E8"/>
    <w:rsid w:val="00357314"/>
    <w:rsid w:val="0036686F"/>
    <w:rsid w:val="00366C8E"/>
    <w:rsid w:val="0037182B"/>
    <w:rsid w:val="00372319"/>
    <w:rsid w:val="00374241"/>
    <w:rsid w:val="00375CEA"/>
    <w:rsid w:val="00377AA8"/>
    <w:rsid w:val="0039052B"/>
    <w:rsid w:val="00392284"/>
    <w:rsid w:val="0039665F"/>
    <w:rsid w:val="00396749"/>
    <w:rsid w:val="003A1AA7"/>
    <w:rsid w:val="003A2F16"/>
    <w:rsid w:val="003A5E8C"/>
    <w:rsid w:val="003A6622"/>
    <w:rsid w:val="003B2434"/>
    <w:rsid w:val="003B6526"/>
    <w:rsid w:val="003B7508"/>
    <w:rsid w:val="003D49FA"/>
    <w:rsid w:val="003D721C"/>
    <w:rsid w:val="003E2050"/>
    <w:rsid w:val="003E275C"/>
    <w:rsid w:val="003F41BF"/>
    <w:rsid w:val="003F522B"/>
    <w:rsid w:val="003F5418"/>
    <w:rsid w:val="00403C8D"/>
    <w:rsid w:val="00411E7D"/>
    <w:rsid w:val="004127F9"/>
    <w:rsid w:val="00413ED7"/>
    <w:rsid w:val="00414B1E"/>
    <w:rsid w:val="00431F8E"/>
    <w:rsid w:val="00441FF3"/>
    <w:rsid w:val="004439EB"/>
    <w:rsid w:val="00453390"/>
    <w:rsid w:val="00453909"/>
    <w:rsid w:val="004609BA"/>
    <w:rsid w:val="004619CD"/>
    <w:rsid w:val="00475F7A"/>
    <w:rsid w:val="004816BA"/>
    <w:rsid w:val="00484302"/>
    <w:rsid w:val="004A3225"/>
    <w:rsid w:val="004A4F5B"/>
    <w:rsid w:val="004B0A79"/>
    <w:rsid w:val="004C0C39"/>
    <w:rsid w:val="004C4A7B"/>
    <w:rsid w:val="004C6AFB"/>
    <w:rsid w:val="004C7664"/>
    <w:rsid w:val="004E077A"/>
    <w:rsid w:val="004E30BF"/>
    <w:rsid w:val="004E3BCA"/>
    <w:rsid w:val="004E5671"/>
    <w:rsid w:val="004F4D6D"/>
    <w:rsid w:val="005107DE"/>
    <w:rsid w:val="0051354D"/>
    <w:rsid w:val="00521FF2"/>
    <w:rsid w:val="00541C1F"/>
    <w:rsid w:val="00545DE4"/>
    <w:rsid w:val="005575AE"/>
    <w:rsid w:val="00567F7B"/>
    <w:rsid w:val="00573868"/>
    <w:rsid w:val="00581944"/>
    <w:rsid w:val="00581DCB"/>
    <w:rsid w:val="0058390B"/>
    <w:rsid w:val="00584055"/>
    <w:rsid w:val="005849DC"/>
    <w:rsid w:val="00593489"/>
    <w:rsid w:val="00594719"/>
    <w:rsid w:val="00594EA3"/>
    <w:rsid w:val="00595CE8"/>
    <w:rsid w:val="005A4D00"/>
    <w:rsid w:val="005A6759"/>
    <w:rsid w:val="005C1E4D"/>
    <w:rsid w:val="005C7D5D"/>
    <w:rsid w:val="005D1A9F"/>
    <w:rsid w:val="005D5020"/>
    <w:rsid w:val="005D6EA8"/>
    <w:rsid w:val="005E508E"/>
    <w:rsid w:val="005F1A05"/>
    <w:rsid w:val="005F2B81"/>
    <w:rsid w:val="005F2DB8"/>
    <w:rsid w:val="006056AD"/>
    <w:rsid w:val="0060750C"/>
    <w:rsid w:val="006333FD"/>
    <w:rsid w:val="0063445C"/>
    <w:rsid w:val="00645714"/>
    <w:rsid w:val="00647010"/>
    <w:rsid w:val="006524D7"/>
    <w:rsid w:val="0066375A"/>
    <w:rsid w:val="00667C76"/>
    <w:rsid w:val="00672A4F"/>
    <w:rsid w:val="0067451B"/>
    <w:rsid w:val="00675551"/>
    <w:rsid w:val="00680F5B"/>
    <w:rsid w:val="00682B18"/>
    <w:rsid w:val="00683C3F"/>
    <w:rsid w:val="006845AF"/>
    <w:rsid w:val="00696B5B"/>
    <w:rsid w:val="006A31ED"/>
    <w:rsid w:val="006A5A30"/>
    <w:rsid w:val="006A7BFE"/>
    <w:rsid w:val="006B1C2F"/>
    <w:rsid w:val="006C2BC9"/>
    <w:rsid w:val="006E0B04"/>
    <w:rsid w:val="006F1EEF"/>
    <w:rsid w:val="006F3C74"/>
    <w:rsid w:val="006F4F74"/>
    <w:rsid w:val="006F622D"/>
    <w:rsid w:val="00704DE7"/>
    <w:rsid w:val="00710A62"/>
    <w:rsid w:val="00711244"/>
    <w:rsid w:val="00715402"/>
    <w:rsid w:val="00726DFD"/>
    <w:rsid w:val="00727A1A"/>
    <w:rsid w:val="00737C6A"/>
    <w:rsid w:val="007526ED"/>
    <w:rsid w:val="00753D8B"/>
    <w:rsid w:val="00754FBB"/>
    <w:rsid w:val="007560D9"/>
    <w:rsid w:val="00764C94"/>
    <w:rsid w:val="007653B3"/>
    <w:rsid w:val="0078036F"/>
    <w:rsid w:val="00783B68"/>
    <w:rsid w:val="007860EA"/>
    <w:rsid w:val="00786C86"/>
    <w:rsid w:val="00787D21"/>
    <w:rsid w:val="00791E9F"/>
    <w:rsid w:val="007A0242"/>
    <w:rsid w:val="007A3A75"/>
    <w:rsid w:val="007C3C0D"/>
    <w:rsid w:val="007C46D0"/>
    <w:rsid w:val="007E3768"/>
    <w:rsid w:val="007F0E95"/>
    <w:rsid w:val="007F2317"/>
    <w:rsid w:val="007F3F6A"/>
    <w:rsid w:val="007F6013"/>
    <w:rsid w:val="0080258B"/>
    <w:rsid w:val="00805E68"/>
    <w:rsid w:val="008112C8"/>
    <w:rsid w:val="00812069"/>
    <w:rsid w:val="00812AED"/>
    <w:rsid w:val="00826EB0"/>
    <w:rsid w:val="00832E1A"/>
    <w:rsid w:val="00840715"/>
    <w:rsid w:val="00842402"/>
    <w:rsid w:val="00844340"/>
    <w:rsid w:val="00852E63"/>
    <w:rsid w:val="008570A1"/>
    <w:rsid w:val="00860C48"/>
    <w:rsid w:val="00860E0A"/>
    <w:rsid w:val="00861CB0"/>
    <w:rsid w:val="008655DB"/>
    <w:rsid w:val="0087389D"/>
    <w:rsid w:val="00880D07"/>
    <w:rsid w:val="00884AF2"/>
    <w:rsid w:val="00884E34"/>
    <w:rsid w:val="00893D15"/>
    <w:rsid w:val="00895F02"/>
    <w:rsid w:val="0089798E"/>
    <w:rsid w:val="008B4D80"/>
    <w:rsid w:val="008B68FB"/>
    <w:rsid w:val="008C01B4"/>
    <w:rsid w:val="008C65C8"/>
    <w:rsid w:val="008D1DF2"/>
    <w:rsid w:val="008D2F91"/>
    <w:rsid w:val="008D6CCD"/>
    <w:rsid w:val="008E5BAC"/>
    <w:rsid w:val="008F04B4"/>
    <w:rsid w:val="00900A1F"/>
    <w:rsid w:val="00902D08"/>
    <w:rsid w:val="0090717B"/>
    <w:rsid w:val="009105C4"/>
    <w:rsid w:val="00920B0D"/>
    <w:rsid w:val="009256E4"/>
    <w:rsid w:val="0093789D"/>
    <w:rsid w:val="00940A19"/>
    <w:rsid w:val="00947E94"/>
    <w:rsid w:val="009552D2"/>
    <w:rsid w:val="00957D09"/>
    <w:rsid w:val="00961F88"/>
    <w:rsid w:val="00970277"/>
    <w:rsid w:val="0097307D"/>
    <w:rsid w:val="00977788"/>
    <w:rsid w:val="0098633C"/>
    <w:rsid w:val="009A2C35"/>
    <w:rsid w:val="009A4ECA"/>
    <w:rsid w:val="009B1A81"/>
    <w:rsid w:val="009B4798"/>
    <w:rsid w:val="009C04BD"/>
    <w:rsid w:val="009C4C5E"/>
    <w:rsid w:val="009E54C8"/>
    <w:rsid w:val="009E6105"/>
    <w:rsid w:val="009F10BA"/>
    <w:rsid w:val="009F1BB3"/>
    <w:rsid w:val="009F24BF"/>
    <w:rsid w:val="009F2ED0"/>
    <w:rsid w:val="009F7E9E"/>
    <w:rsid w:val="00A01FF7"/>
    <w:rsid w:val="00A0388A"/>
    <w:rsid w:val="00A17F94"/>
    <w:rsid w:val="00A332F0"/>
    <w:rsid w:val="00A4346B"/>
    <w:rsid w:val="00A47B88"/>
    <w:rsid w:val="00A50E23"/>
    <w:rsid w:val="00A52816"/>
    <w:rsid w:val="00A54889"/>
    <w:rsid w:val="00A560CB"/>
    <w:rsid w:val="00A625F0"/>
    <w:rsid w:val="00A70096"/>
    <w:rsid w:val="00A7018C"/>
    <w:rsid w:val="00A7182B"/>
    <w:rsid w:val="00A83096"/>
    <w:rsid w:val="00A8791A"/>
    <w:rsid w:val="00AB079A"/>
    <w:rsid w:val="00AB1C91"/>
    <w:rsid w:val="00AC0E04"/>
    <w:rsid w:val="00AC11C1"/>
    <w:rsid w:val="00AC414B"/>
    <w:rsid w:val="00AD3996"/>
    <w:rsid w:val="00AD5496"/>
    <w:rsid w:val="00AD56B5"/>
    <w:rsid w:val="00AD66B7"/>
    <w:rsid w:val="00AE0B71"/>
    <w:rsid w:val="00AE0D0D"/>
    <w:rsid w:val="00AE3286"/>
    <w:rsid w:val="00AF577D"/>
    <w:rsid w:val="00AF5787"/>
    <w:rsid w:val="00B10E33"/>
    <w:rsid w:val="00B20C91"/>
    <w:rsid w:val="00B21E42"/>
    <w:rsid w:val="00B2211B"/>
    <w:rsid w:val="00B22966"/>
    <w:rsid w:val="00B24366"/>
    <w:rsid w:val="00B31861"/>
    <w:rsid w:val="00B648F8"/>
    <w:rsid w:val="00B6790F"/>
    <w:rsid w:val="00B71AF3"/>
    <w:rsid w:val="00B757E7"/>
    <w:rsid w:val="00B76ED5"/>
    <w:rsid w:val="00B81B46"/>
    <w:rsid w:val="00B909AA"/>
    <w:rsid w:val="00B94D89"/>
    <w:rsid w:val="00B95E04"/>
    <w:rsid w:val="00BB24DB"/>
    <w:rsid w:val="00BB3E47"/>
    <w:rsid w:val="00BB59BE"/>
    <w:rsid w:val="00BC0491"/>
    <w:rsid w:val="00BC0507"/>
    <w:rsid w:val="00BC08F4"/>
    <w:rsid w:val="00BC5CA1"/>
    <w:rsid w:val="00BE143D"/>
    <w:rsid w:val="00BF2217"/>
    <w:rsid w:val="00BF27B4"/>
    <w:rsid w:val="00BF7BE9"/>
    <w:rsid w:val="00C03618"/>
    <w:rsid w:val="00C15831"/>
    <w:rsid w:val="00C15A4E"/>
    <w:rsid w:val="00C20A5F"/>
    <w:rsid w:val="00C3147F"/>
    <w:rsid w:val="00C46E66"/>
    <w:rsid w:val="00C54748"/>
    <w:rsid w:val="00C64518"/>
    <w:rsid w:val="00C745E0"/>
    <w:rsid w:val="00C758C0"/>
    <w:rsid w:val="00C86354"/>
    <w:rsid w:val="00C9372F"/>
    <w:rsid w:val="00C97B0F"/>
    <w:rsid w:val="00CA62AE"/>
    <w:rsid w:val="00CA7C99"/>
    <w:rsid w:val="00CB2138"/>
    <w:rsid w:val="00CC27A7"/>
    <w:rsid w:val="00CC53E0"/>
    <w:rsid w:val="00CD7EE9"/>
    <w:rsid w:val="00CF1469"/>
    <w:rsid w:val="00CF674D"/>
    <w:rsid w:val="00D15DE7"/>
    <w:rsid w:val="00D17B4A"/>
    <w:rsid w:val="00D232DD"/>
    <w:rsid w:val="00D33C7D"/>
    <w:rsid w:val="00D424D6"/>
    <w:rsid w:val="00D46747"/>
    <w:rsid w:val="00D645DF"/>
    <w:rsid w:val="00D6684C"/>
    <w:rsid w:val="00D87E49"/>
    <w:rsid w:val="00D931D2"/>
    <w:rsid w:val="00D96CAB"/>
    <w:rsid w:val="00DA7A43"/>
    <w:rsid w:val="00DB07F5"/>
    <w:rsid w:val="00DD25F1"/>
    <w:rsid w:val="00DD4843"/>
    <w:rsid w:val="00DE1693"/>
    <w:rsid w:val="00DE7BBD"/>
    <w:rsid w:val="00DF51E2"/>
    <w:rsid w:val="00E17D87"/>
    <w:rsid w:val="00E23755"/>
    <w:rsid w:val="00E25EF5"/>
    <w:rsid w:val="00E336AF"/>
    <w:rsid w:val="00E4125F"/>
    <w:rsid w:val="00E472D9"/>
    <w:rsid w:val="00E5591C"/>
    <w:rsid w:val="00E63270"/>
    <w:rsid w:val="00E63A1E"/>
    <w:rsid w:val="00E7560C"/>
    <w:rsid w:val="00E866AF"/>
    <w:rsid w:val="00EA25E8"/>
    <w:rsid w:val="00EB21E9"/>
    <w:rsid w:val="00EB69D9"/>
    <w:rsid w:val="00EC0D72"/>
    <w:rsid w:val="00EC1FD5"/>
    <w:rsid w:val="00EC34BE"/>
    <w:rsid w:val="00EC438A"/>
    <w:rsid w:val="00ED2857"/>
    <w:rsid w:val="00ED2B00"/>
    <w:rsid w:val="00ED660A"/>
    <w:rsid w:val="00ED75D5"/>
    <w:rsid w:val="00EE18D6"/>
    <w:rsid w:val="00EF113B"/>
    <w:rsid w:val="00F042B4"/>
    <w:rsid w:val="00F225E5"/>
    <w:rsid w:val="00F307B9"/>
    <w:rsid w:val="00F404A6"/>
    <w:rsid w:val="00F41550"/>
    <w:rsid w:val="00F446A7"/>
    <w:rsid w:val="00F5144C"/>
    <w:rsid w:val="00F62AC6"/>
    <w:rsid w:val="00F658DA"/>
    <w:rsid w:val="00F87AB2"/>
    <w:rsid w:val="00F90319"/>
    <w:rsid w:val="00F94066"/>
    <w:rsid w:val="00F944FA"/>
    <w:rsid w:val="00F95077"/>
    <w:rsid w:val="00F959FD"/>
    <w:rsid w:val="00FD5A6C"/>
    <w:rsid w:val="00FE5EA8"/>
    <w:rsid w:val="00FE650B"/>
    <w:rsid w:val="00FF456B"/>
    <w:rsid w:val="036B761A"/>
    <w:rsid w:val="039532AC"/>
    <w:rsid w:val="0A26672B"/>
    <w:rsid w:val="0A992AE2"/>
    <w:rsid w:val="0DE3578E"/>
    <w:rsid w:val="0E7B3A5B"/>
    <w:rsid w:val="0FB06404"/>
    <w:rsid w:val="14A06A70"/>
    <w:rsid w:val="1593C8F3"/>
    <w:rsid w:val="288D9DEE"/>
    <w:rsid w:val="28C2315E"/>
    <w:rsid w:val="29B52C2A"/>
    <w:rsid w:val="2B1127FB"/>
    <w:rsid w:val="338B35F1"/>
    <w:rsid w:val="354EDCD8"/>
    <w:rsid w:val="3E898C29"/>
    <w:rsid w:val="4145ED90"/>
    <w:rsid w:val="41DA4ED3"/>
    <w:rsid w:val="427127DF"/>
    <w:rsid w:val="4DA76492"/>
    <w:rsid w:val="54577BA7"/>
    <w:rsid w:val="5F74EB5F"/>
    <w:rsid w:val="638D77BC"/>
    <w:rsid w:val="6C8A1C91"/>
    <w:rsid w:val="6E3C759D"/>
    <w:rsid w:val="7209E423"/>
    <w:rsid w:val="79EC348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0476D"/>
  <w15:chartTrackingRefBased/>
  <w15:docId w15:val="{D8656153-C34D-4D98-A9F5-E34F38DF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rsid w:val="007F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BB59BE"/>
    <w:pPr>
      <w:tabs>
        <w:tab w:val="center" w:pos="4536"/>
        <w:tab w:val="right" w:pos="9072"/>
      </w:tabs>
    </w:pPr>
  </w:style>
  <w:style w:type="character" w:customStyle="1" w:styleId="En-tteCar">
    <w:name w:val="En-tête Car"/>
    <w:link w:val="En-tte"/>
    <w:rsid w:val="00BB59BE"/>
    <w:rPr>
      <w:sz w:val="24"/>
      <w:szCs w:val="24"/>
    </w:rPr>
  </w:style>
  <w:style w:type="paragraph" w:styleId="Pieddepage">
    <w:name w:val="footer"/>
    <w:basedOn w:val="Normal"/>
    <w:link w:val="PieddepageCar"/>
    <w:uiPriority w:val="99"/>
    <w:rsid w:val="00BB59BE"/>
    <w:pPr>
      <w:tabs>
        <w:tab w:val="center" w:pos="4536"/>
        <w:tab w:val="right" w:pos="9072"/>
      </w:tabs>
    </w:pPr>
  </w:style>
  <w:style w:type="character" w:customStyle="1" w:styleId="PieddepageCar">
    <w:name w:val="Pied de page Car"/>
    <w:link w:val="Pieddepage"/>
    <w:uiPriority w:val="99"/>
    <w:rsid w:val="00BB59BE"/>
    <w:rPr>
      <w:sz w:val="24"/>
      <w:szCs w:val="24"/>
    </w:rPr>
  </w:style>
  <w:style w:type="character" w:styleId="Lienhypertexte">
    <w:name w:val="Hyperlink"/>
    <w:rsid w:val="00753D8B"/>
    <w:rPr>
      <w:color w:val="0563C1"/>
      <w:u w:val="single"/>
    </w:rPr>
  </w:style>
  <w:style w:type="character" w:customStyle="1" w:styleId="Mentionnonrsolue1">
    <w:name w:val="Mention non résolue1"/>
    <w:uiPriority w:val="99"/>
    <w:semiHidden/>
    <w:unhideWhenUsed/>
    <w:rsid w:val="00683C3F"/>
    <w:rPr>
      <w:color w:val="605E5C"/>
      <w:shd w:val="clear" w:color="auto" w:fill="E1DFDD"/>
    </w:rPr>
  </w:style>
  <w:style w:type="table" w:customStyle="1" w:styleId="NormalTable0">
    <w:name w:val="Normal Table0"/>
    <w:uiPriority w:val="2"/>
    <w:semiHidden/>
    <w:unhideWhenUsed/>
    <w:qFormat/>
    <w:rsid w:val="00EE18D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18D6"/>
    <w:pPr>
      <w:widowControl w:val="0"/>
      <w:autoSpaceDE w:val="0"/>
      <w:autoSpaceDN w:val="0"/>
      <w:spacing w:before="3"/>
      <w:ind w:left="150"/>
    </w:pPr>
    <w:rPr>
      <w:rFonts w:ascii="Arial" w:eastAsia="Arial" w:hAnsi="Arial" w:cs="Arial"/>
      <w:sz w:val="22"/>
      <w:szCs w:val="22"/>
      <w:lang w:bidi="fr-FR"/>
    </w:rPr>
  </w:style>
  <w:style w:type="character" w:styleId="lev">
    <w:name w:val="Strong"/>
    <w:uiPriority w:val="22"/>
    <w:qFormat/>
    <w:rsid w:val="00EE18D6"/>
    <w:rPr>
      <w:b/>
      <w:bCs/>
    </w:rPr>
  </w:style>
  <w:style w:type="paragraph" w:customStyle="1" w:styleId="Textesimple">
    <w:name w:val="Texte simple"/>
    <w:basedOn w:val="Normal"/>
    <w:rsid w:val="00EE18D6"/>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94751">
      <w:bodyDiv w:val="1"/>
      <w:marLeft w:val="0"/>
      <w:marRight w:val="0"/>
      <w:marTop w:val="0"/>
      <w:marBottom w:val="0"/>
      <w:divBdr>
        <w:top w:val="none" w:sz="0" w:space="0" w:color="auto"/>
        <w:left w:val="none" w:sz="0" w:space="0" w:color="auto"/>
        <w:bottom w:val="none" w:sz="0" w:space="0" w:color="auto"/>
        <w:right w:val="none" w:sz="0" w:space="0" w:color="auto"/>
      </w:divBdr>
    </w:div>
    <w:div w:id="671027249">
      <w:bodyDiv w:val="1"/>
      <w:marLeft w:val="0"/>
      <w:marRight w:val="0"/>
      <w:marTop w:val="0"/>
      <w:marBottom w:val="0"/>
      <w:divBdr>
        <w:top w:val="none" w:sz="0" w:space="0" w:color="auto"/>
        <w:left w:val="none" w:sz="0" w:space="0" w:color="auto"/>
        <w:bottom w:val="none" w:sz="0" w:space="0" w:color="auto"/>
        <w:right w:val="none" w:sz="0" w:space="0" w:color="auto"/>
      </w:divBdr>
    </w:div>
    <w:div w:id="824593963">
      <w:bodyDiv w:val="1"/>
      <w:marLeft w:val="0"/>
      <w:marRight w:val="0"/>
      <w:marTop w:val="0"/>
      <w:marBottom w:val="0"/>
      <w:divBdr>
        <w:top w:val="none" w:sz="0" w:space="0" w:color="auto"/>
        <w:left w:val="none" w:sz="0" w:space="0" w:color="auto"/>
        <w:bottom w:val="none" w:sz="0" w:space="0" w:color="auto"/>
        <w:right w:val="none" w:sz="0" w:space="0" w:color="auto"/>
      </w:divBdr>
    </w:div>
    <w:div w:id="915240761">
      <w:bodyDiv w:val="1"/>
      <w:marLeft w:val="0"/>
      <w:marRight w:val="0"/>
      <w:marTop w:val="0"/>
      <w:marBottom w:val="0"/>
      <w:divBdr>
        <w:top w:val="none" w:sz="0" w:space="0" w:color="auto"/>
        <w:left w:val="none" w:sz="0" w:space="0" w:color="auto"/>
        <w:bottom w:val="none" w:sz="0" w:space="0" w:color="auto"/>
        <w:right w:val="none" w:sz="0" w:space="0" w:color="auto"/>
      </w:divBdr>
    </w:div>
    <w:div w:id="1012876630">
      <w:bodyDiv w:val="1"/>
      <w:marLeft w:val="0"/>
      <w:marRight w:val="0"/>
      <w:marTop w:val="0"/>
      <w:marBottom w:val="0"/>
      <w:divBdr>
        <w:top w:val="none" w:sz="0" w:space="0" w:color="auto"/>
        <w:left w:val="none" w:sz="0" w:space="0" w:color="auto"/>
        <w:bottom w:val="none" w:sz="0" w:space="0" w:color="auto"/>
        <w:right w:val="none" w:sz="0" w:space="0" w:color="auto"/>
      </w:divBdr>
    </w:div>
    <w:div w:id="14373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orts@metropoletpm.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rts-tpm.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4f3d6b-4228-46fe-87e9-d83c45cb0d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04F455BA681447B48FE2914A3C46D1" ma:contentTypeVersion="10" ma:contentTypeDescription="Crée un document." ma:contentTypeScope="" ma:versionID="5f15650dec708c795dce1a5073f3b49d">
  <xsd:schema xmlns:xsd="http://www.w3.org/2001/XMLSchema" xmlns:xs="http://www.w3.org/2001/XMLSchema" xmlns:p="http://schemas.microsoft.com/office/2006/metadata/properties" xmlns:ns2="9c4f3d6b-4228-46fe-87e9-d83c45cb0d2f" targetNamespace="http://schemas.microsoft.com/office/2006/metadata/properties" ma:root="true" ma:fieldsID="176d922d375e298ad2e49044da8ba16a" ns2:_="">
    <xsd:import namespace="9c4f3d6b-4228-46fe-87e9-d83c45cb0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3d6b-4228-46fe-87e9-d83c45cb0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31e7499-6dd3-49fb-a9b5-7e6be93da7b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4C2E-64CC-4EE1-AE4B-6000FAB4CCD8}">
  <ds:schemaRefs>
    <ds:schemaRef ds:uri="http://purl.org/dc/elements/1.1/"/>
    <ds:schemaRef ds:uri="http://purl.org/dc/dcmitype/"/>
    <ds:schemaRef ds:uri="9c4f3d6b-4228-46fe-87e9-d83c45cb0d2f"/>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614DFE1-1B0D-4308-8FC0-CA94099162F0}">
  <ds:schemaRefs>
    <ds:schemaRef ds:uri="http://schemas.microsoft.com/sharepoint/v3/contenttype/forms"/>
  </ds:schemaRefs>
</ds:datastoreItem>
</file>

<file path=customXml/itemProps3.xml><?xml version="1.0" encoding="utf-8"?>
<ds:datastoreItem xmlns:ds="http://schemas.openxmlformats.org/officeDocument/2006/customXml" ds:itemID="{88B0993A-FB2F-4ED0-B713-3D5471BFF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f3d6b-4228-46fe-87e9-d83c45cb0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83C3C-8FCE-437A-85A8-432669F6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2553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Toulon, le</vt:lpstr>
    </vt:vector>
  </TitlesOfParts>
  <Company>Tmp</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Toulon, le</dc:title>
  <dc:subject/>
  <dc:creator>****</dc:creator>
  <cp:keywords/>
  <cp:lastModifiedBy>UGUEN Valerie</cp:lastModifiedBy>
  <cp:revision>2</cp:revision>
  <cp:lastPrinted>2024-01-10T17:56:00Z</cp:lastPrinted>
  <dcterms:created xsi:type="dcterms:W3CDTF">2025-04-14T07:13:00Z</dcterms:created>
  <dcterms:modified xsi:type="dcterms:W3CDTF">2025-04-14T07:13:00Z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0x010100A004F455BA681447B48FE2914A3C46D1</vt:lpwstr>
  </property>
</Properties>
</file>